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CE335" w14:textId="347EE72E" w:rsidR="000D1E17" w:rsidRPr="005F65CD" w:rsidRDefault="00380A1F" w:rsidP="005F65CD">
      <w:pPr>
        <w:pStyle w:val="Naslov"/>
        <w:rPr>
          <w:sz w:val="40"/>
          <w:szCs w:val="40"/>
        </w:rPr>
      </w:pPr>
      <w:r w:rsidRPr="005F65CD">
        <w:rPr>
          <w:sz w:val="40"/>
          <w:szCs w:val="40"/>
        </w:rPr>
        <w:t>Obrazloženje</w:t>
      </w:r>
      <w:r w:rsidR="008707E0">
        <w:rPr>
          <w:sz w:val="40"/>
          <w:szCs w:val="40"/>
        </w:rPr>
        <w:t xml:space="preserve"> </w:t>
      </w:r>
      <w:r w:rsidR="009E2EA1" w:rsidRPr="005F65CD">
        <w:rPr>
          <w:sz w:val="40"/>
          <w:szCs w:val="40"/>
        </w:rPr>
        <w:t xml:space="preserve">godišnjeg izvještaja o izvršenju financijskog plana Osnovne škole Ferdinandovac </w:t>
      </w:r>
      <w:r w:rsidR="00960A31" w:rsidRPr="005F65CD">
        <w:rPr>
          <w:sz w:val="40"/>
          <w:szCs w:val="40"/>
        </w:rPr>
        <w:t>za razdoblje od 01.01.</w:t>
      </w:r>
      <w:r w:rsidR="00906C49">
        <w:rPr>
          <w:sz w:val="40"/>
          <w:szCs w:val="40"/>
        </w:rPr>
        <w:t>202</w:t>
      </w:r>
      <w:r w:rsidR="00933269">
        <w:rPr>
          <w:sz w:val="40"/>
          <w:szCs w:val="40"/>
        </w:rPr>
        <w:t>5</w:t>
      </w:r>
      <w:r w:rsidR="00E170C6">
        <w:rPr>
          <w:sz w:val="40"/>
          <w:szCs w:val="40"/>
        </w:rPr>
        <w:t>.</w:t>
      </w:r>
      <w:r w:rsidR="008707E0">
        <w:rPr>
          <w:sz w:val="40"/>
          <w:szCs w:val="40"/>
        </w:rPr>
        <w:t xml:space="preserve"> do 31</w:t>
      </w:r>
      <w:r w:rsidR="009E2EA1" w:rsidRPr="005F65CD">
        <w:rPr>
          <w:sz w:val="40"/>
          <w:szCs w:val="40"/>
        </w:rPr>
        <w:t>.</w:t>
      </w:r>
      <w:r w:rsidR="008707E0">
        <w:rPr>
          <w:sz w:val="40"/>
          <w:szCs w:val="40"/>
        </w:rPr>
        <w:t>12</w:t>
      </w:r>
      <w:r w:rsidR="00906C49">
        <w:rPr>
          <w:sz w:val="40"/>
          <w:szCs w:val="40"/>
        </w:rPr>
        <w:t>.202</w:t>
      </w:r>
      <w:r w:rsidR="00933269">
        <w:rPr>
          <w:sz w:val="40"/>
          <w:szCs w:val="40"/>
        </w:rPr>
        <w:t>5</w:t>
      </w:r>
      <w:r w:rsidR="009E2EA1" w:rsidRPr="005F65CD">
        <w:rPr>
          <w:sz w:val="40"/>
          <w:szCs w:val="40"/>
        </w:rPr>
        <w:t>. godine</w:t>
      </w:r>
    </w:p>
    <w:p w14:paraId="7C25417D" w14:textId="77777777" w:rsidR="009E2EA1" w:rsidRDefault="009E2EA1"/>
    <w:p w14:paraId="3C4E656D" w14:textId="77777777" w:rsidR="009E2EA1" w:rsidRPr="005F65CD" w:rsidRDefault="005F65CD" w:rsidP="009E2EA1">
      <w:pPr>
        <w:rPr>
          <w:sz w:val="28"/>
          <w:szCs w:val="28"/>
          <w:u w:val="single"/>
        </w:rPr>
      </w:pPr>
      <w:r w:rsidRPr="005F65CD">
        <w:rPr>
          <w:sz w:val="28"/>
          <w:szCs w:val="28"/>
          <w:u w:val="single"/>
        </w:rPr>
        <w:t>OPĆI DIO</w:t>
      </w:r>
    </w:p>
    <w:p w14:paraId="2695DABE" w14:textId="6AB7C39F" w:rsidR="009E2EA1" w:rsidRPr="009E2EA1" w:rsidRDefault="009E2EA1" w:rsidP="009E2EA1">
      <w:pPr>
        <w:rPr>
          <w:sz w:val="24"/>
          <w:szCs w:val="24"/>
        </w:rPr>
      </w:pPr>
      <w:r w:rsidRPr="009E2EA1">
        <w:rPr>
          <w:sz w:val="24"/>
          <w:szCs w:val="24"/>
        </w:rPr>
        <w:t>Proračun Osn</w:t>
      </w:r>
      <w:r w:rsidR="00906C49">
        <w:rPr>
          <w:sz w:val="24"/>
          <w:szCs w:val="24"/>
        </w:rPr>
        <w:t>ovne škole Ferdinandovac za 202</w:t>
      </w:r>
      <w:r w:rsidR="006A29FA">
        <w:rPr>
          <w:sz w:val="24"/>
          <w:szCs w:val="24"/>
        </w:rPr>
        <w:t>5</w:t>
      </w:r>
      <w:r w:rsidR="00906C49">
        <w:rPr>
          <w:sz w:val="24"/>
          <w:szCs w:val="24"/>
        </w:rPr>
        <w:t>. godinu sa projekcijama za 202</w:t>
      </w:r>
      <w:r w:rsidR="006A29FA">
        <w:rPr>
          <w:sz w:val="24"/>
          <w:szCs w:val="24"/>
        </w:rPr>
        <w:t>6</w:t>
      </w:r>
      <w:r w:rsidR="00906C49">
        <w:rPr>
          <w:sz w:val="24"/>
          <w:szCs w:val="24"/>
        </w:rPr>
        <w:t>. i 202</w:t>
      </w:r>
      <w:r w:rsidR="006A29FA">
        <w:rPr>
          <w:sz w:val="24"/>
          <w:szCs w:val="24"/>
        </w:rPr>
        <w:t>7</w:t>
      </w:r>
      <w:r w:rsidRPr="009E2EA1">
        <w:rPr>
          <w:sz w:val="24"/>
          <w:szCs w:val="24"/>
        </w:rPr>
        <w:t>. godinu usvojen je na sje</w:t>
      </w:r>
      <w:r w:rsidR="00906C49">
        <w:rPr>
          <w:sz w:val="24"/>
          <w:szCs w:val="24"/>
        </w:rPr>
        <w:t>dnici Školskog odbora 1</w:t>
      </w:r>
      <w:r w:rsidR="006A29FA">
        <w:rPr>
          <w:sz w:val="24"/>
          <w:szCs w:val="24"/>
        </w:rPr>
        <w:t>8</w:t>
      </w:r>
      <w:r w:rsidR="00906C49">
        <w:rPr>
          <w:sz w:val="24"/>
          <w:szCs w:val="24"/>
        </w:rPr>
        <w:t>.1</w:t>
      </w:r>
      <w:r w:rsidR="006A29FA">
        <w:rPr>
          <w:sz w:val="24"/>
          <w:szCs w:val="24"/>
        </w:rPr>
        <w:t>2</w:t>
      </w:r>
      <w:r w:rsidR="00906C49">
        <w:rPr>
          <w:sz w:val="24"/>
          <w:szCs w:val="24"/>
        </w:rPr>
        <w:t>.202</w:t>
      </w:r>
      <w:r w:rsidR="006A29FA">
        <w:rPr>
          <w:sz w:val="24"/>
          <w:szCs w:val="24"/>
        </w:rPr>
        <w:t>4</w:t>
      </w:r>
      <w:r w:rsidRPr="009E2EA1">
        <w:rPr>
          <w:sz w:val="24"/>
          <w:szCs w:val="24"/>
        </w:rPr>
        <w:t xml:space="preserve">. godine. Sadržaj i postupak donošenja financijskog plana proračunskog korisnika  propisan je čl. 33-39. Zakona o proračunu (Nar. nov., br. 144/21).  </w:t>
      </w:r>
    </w:p>
    <w:p w14:paraId="5DF58430" w14:textId="77777777" w:rsidR="00DD355D" w:rsidRDefault="009E2EA1" w:rsidP="009E2EA1">
      <w:pPr>
        <w:rPr>
          <w:sz w:val="24"/>
          <w:szCs w:val="24"/>
        </w:rPr>
      </w:pPr>
      <w:r w:rsidRPr="009E2EA1">
        <w:rPr>
          <w:sz w:val="24"/>
          <w:szCs w:val="24"/>
        </w:rPr>
        <w:t xml:space="preserve">Izvještaj o izvršenju financijskog plana prati jesu li se i u kojim iznosima ostvarile planirane pozicije prihoda, rashoda, viškova i manjkova unutar jedne godine. Sadržaj, podnošenje i donošenje izvještaja o izvršenju financijskog plana proračunskog korisnika propisani su u čl. 81.-87. Zakona o proračunu (Nar. nov., br. 144/21).  </w:t>
      </w:r>
    </w:p>
    <w:p w14:paraId="2EDD051F" w14:textId="77777777" w:rsidR="00DD355D" w:rsidRDefault="00EB2288" w:rsidP="009E2EA1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DD355D">
        <w:rPr>
          <w:sz w:val="24"/>
          <w:szCs w:val="24"/>
        </w:rPr>
        <w:t>) Račun prihoda i rashoda</w:t>
      </w:r>
    </w:p>
    <w:p w14:paraId="701A4E60" w14:textId="77777777" w:rsidR="00B66593" w:rsidRDefault="00B66593" w:rsidP="009E2EA1">
      <w:pPr>
        <w:rPr>
          <w:sz w:val="24"/>
          <w:szCs w:val="24"/>
        </w:rPr>
      </w:pPr>
      <w:r>
        <w:rPr>
          <w:sz w:val="24"/>
          <w:szCs w:val="24"/>
        </w:rPr>
        <w:t>Sastoji se od prihoda i rashoda iskazanih prema izvorima financiranja i ekonomskoj klasifikaciji te rashoda iskazanih prema funkcijskoj klasifikaciji.</w:t>
      </w:r>
    </w:p>
    <w:p w14:paraId="766D780F" w14:textId="24522569" w:rsidR="003350FE" w:rsidRPr="003350FE" w:rsidRDefault="006576D5" w:rsidP="0087436C">
      <w:pPr>
        <w:rPr>
          <w:sz w:val="24"/>
          <w:szCs w:val="24"/>
        </w:rPr>
      </w:pPr>
      <w:r w:rsidRPr="00FF5C43">
        <w:rPr>
          <w:sz w:val="24"/>
          <w:szCs w:val="24"/>
        </w:rPr>
        <w:t>Ukupni prihodi i primici O</w:t>
      </w:r>
      <w:r w:rsidR="00C11DFC" w:rsidRPr="00FF5C43">
        <w:rPr>
          <w:sz w:val="24"/>
          <w:szCs w:val="24"/>
        </w:rPr>
        <w:t xml:space="preserve">snovne škole Ferdinandovac planirani su u iznosu </w:t>
      </w:r>
      <w:r w:rsidR="00A35E65">
        <w:rPr>
          <w:sz w:val="24"/>
          <w:szCs w:val="24"/>
        </w:rPr>
        <w:t>1.117</w:t>
      </w:r>
      <w:r w:rsidR="00D76FAF">
        <w:rPr>
          <w:sz w:val="24"/>
          <w:szCs w:val="24"/>
        </w:rPr>
        <w:t>.</w:t>
      </w:r>
      <w:r w:rsidR="00A35E65">
        <w:rPr>
          <w:sz w:val="24"/>
          <w:szCs w:val="24"/>
        </w:rPr>
        <w:t>916</w:t>
      </w:r>
      <w:r w:rsidR="00D76FAF">
        <w:rPr>
          <w:sz w:val="24"/>
          <w:szCs w:val="24"/>
        </w:rPr>
        <w:t>,00</w:t>
      </w:r>
      <w:r w:rsidR="00C812C3" w:rsidRPr="00FF5C43">
        <w:rPr>
          <w:sz w:val="24"/>
          <w:szCs w:val="24"/>
        </w:rPr>
        <w:t xml:space="preserve"> eura.</w:t>
      </w:r>
      <w:r w:rsidR="00D76FAF">
        <w:rPr>
          <w:sz w:val="24"/>
          <w:szCs w:val="24"/>
        </w:rPr>
        <w:t xml:space="preserve"> Rebalansom</w:t>
      </w:r>
      <w:r w:rsidR="0087436C">
        <w:rPr>
          <w:sz w:val="24"/>
          <w:szCs w:val="24"/>
        </w:rPr>
        <w:t xml:space="preserve"> </w:t>
      </w:r>
      <w:r w:rsidR="00DC7830">
        <w:rPr>
          <w:sz w:val="24"/>
          <w:szCs w:val="24"/>
        </w:rPr>
        <w:t xml:space="preserve">od </w:t>
      </w:r>
      <w:r w:rsidR="007E5271">
        <w:rPr>
          <w:sz w:val="24"/>
          <w:szCs w:val="24"/>
        </w:rPr>
        <w:t>24</w:t>
      </w:r>
      <w:r w:rsidR="00DC7830">
        <w:rPr>
          <w:sz w:val="24"/>
          <w:szCs w:val="24"/>
        </w:rPr>
        <w:t>.</w:t>
      </w:r>
      <w:r w:rsidR="007E5271">
        <w:rPr>
          <w:sz w:val="24"/>
          <w:szCs w:val="24"/>
        </w:rPr>
        <w:t>11</w:t>
      </w:r>
      <w:r w:rsidR="00DC7830">
        <w:rPr>
          <w:sz w:val="24"/>
          <w:szCs w:val="24"/>
        </w:rPr>
        <w:t>.202</w:t>
      </w:r>
      <w:r w:rsidR="007E5271">
        <w:rPr>
          <w:sz w:val="24"/>
          <w:szCs w:val="24"/>
        </w:rPr>
        <w:t>5</w:t>
      </w:r>
      <w:r w:rsidR="00DC7830">
        <w:rPr>
          <w:sz w:val="24"/>
          <w:szCs w:val="24"/>
        </w:rPr>
        <w:t xml:space="preserve">. godine </w:t>
      </w:r>
      <w:r w:rsidR="007E5271">
        <w:rPr>
          <w:sz w:val="24"/>
          <w:szCs w:val="24"/>
        </w:rPr>
        <w:t xml:space="preserve">planirani </w:t>
      </w:r>
      <w:r w:rsidR="00D76FAF">
        <w:rPr>
          <w:sz w:val="24"/>
          <w:szCs w:val="24"/>
        </w:rPr>
        <w:t xml:space="preserve">prihodi </w:t>
      </w:r>
      <w:r w:rsidR="0087436C">
        <w:rPr>
          <w:sz w:val="24"/>
          <w:szCs w:val="24"/>
        </w:rPr>
        <w:t xml:space="preserve">su </w:t>
      </w:r>
      <w:r w:rsidR="00D76FAF">
        <w:rPr>
          <w:sz w:val="24"/>
          <w:szCs w:val="24"/>
        </w:rPr>
        <w:t xml:space="preserve">povećani i iznosili su </w:t>
      </w:r>
      <w:r w:rsidR="007E5271">
        <w:rPr>
          <w:sz w:val="24"/>
          <w:szCs w:val="24"/>
        </w:rPr>
        <w:t>1.209</w:t>
      </w:r>
      <w:r w:rsidR="00D76FAF">
        <w:rPr>
          <w:sz w:val="24"/>
          <w:szCs w:val="24"/>
        </w:rPr>
        <w:t>.</w:t>
      </w:r>
      <w:r w:rsidR="007E5271">
        <w:rPr>
          <w:sz w:val="24"/>
          <w:szCs w:val="24"/>
        </w:rPr>
        <w:t>837</w:t>
      </w:r>
      <w:r w:rsidR="00D76FAF">
        <w:rPr>
          <w:sz w:val="24"/>
          <w:szCs w:val="24"/>
        </w:rPr>
        <w:t>,0</w:t>
      </w:r>
      <w:r w:rsidR="007E5271">
        <w:rPr>
          <w:sz w:val="24"/>
          <w:szCs w:val="24"/>
        </w:rPr>
        <w:t>3</w:t>
      </w:r>
      <w:r w:rsidR="00D76FAF">
        <w:rPr>
          <w:sz w:val="24"/>
          <w:szCs w:val="24"/>
        </w:rPr>
        <w:t xml:space="preserve"> eura. </w:t>
      </w:r>
      <w:r w:rsidR="00FF2199">
        <w:rPr>
          <w:sz w:val="24"/>
          <w:szCs w:val="24"/>
        </w:rPr>
        <w:t xml:space="preserve"> </w:t>
      </w:r>
      <w:r w:rsidR="00FF2199" w:rsidRPr="003350FE">
        <w:rPr>
          <w:sz w:val="24"/>
          <w:szCs w:val="24"/>
        </w:rPr>
        <w:t xml:space="preserve">Povećanje se odnosi najviše na </w:t>
      </w:r>
      <w:r w:rsidR="003A3543" w:rsidRPr="003350FE">
        <w:rPr>
          <w:sz w:val="24"/>
          <w:szCs w:val="24"/>
        </w:rPr>
        <w:t>plaće zaposlenika</w:t>
      </w:r>
      <w:r w:rsidR="00FF2199" w:rsidRPr="003350FE">
        <w:rPr>
          <w:sz w:val="24"/>
          <w:szCs w:val="24"/>
        </w:rPr>
        <w:t xml:space="preserve"> s izvora </w:t>
      </w:r>
      <w:r w:rsidR="003A3543" w:rsidRPr="003350FE">
        <w:rPr>
          <w:sz w:val="24"/>
          <w:szCs w:val="24"/>
        </w:rPr>
        <w:t>53</w:t>
      </w:r>
      <w:r w:rsidR="00FF2199" w:rsidRPr="003350FE">
        <w:rPr>
          <w:sz w:val="24"/>
          <w:szCs w:val="24"/>
        </w:rPr>
        <w:t xml:space="preserve"> </w:t>
      </w:r>
      <w:r w:rsidR="003A3543" w:rsidRPr="003350FE">
        <w:rPr>
          <w:sz w:val="24"/>
          <w:szCs w:val="24"/>
        </w:rPr>
        <w:t xml:space="preserve">(plaća za </w:t>
      </w:r>
      <w:r w:rsidR="00FF2199" w:rsidRPr="003350FE">
        <w:rPr>
          <w:sz w:val="24"/>
          <w:szCs w:val="24"/>
        </w:rPr>
        <w:t>prosinac 202</w:t>
      </w:r>
      <w:r w:rsidR="003A3543" w:rsidRPr="003350FE">
        <w:rPr>
          <w:sz w:val="24"/>
          <w:szCs w:val="24"/>
        </w:rPr>
        <w:t>5</w:t>
      </w:r>
      <w:r w:rsidR="00FF2199" w:rsidRPr="003350FE">
        <w:rPr>
          <w:sz w:val="24"/>
          <w:szCs w:val="24"/>
        </w:rPr>
        <w:t>. godine</w:t>
      </w:r>
      <w:r w:rsidR="003A3543" w:rsidRPr="003350FE">
        <w:rPr>
          <w:sz w:val="24"/>
          <w:szCs w:val="24"/>
        </w:rPr>
        <w:t xml:space="preserve"> se novom metodologijom knjiži s 31.12.2025. i to je 13. mjesečni rashod, a dogodio se i rast plaća </w:t>
      </w:r>
      <w:r w:rsidR="003350FE" w:rsidRPr="003350FE">
        <w:rPr>
          <w:sz w:val="24"/>
          <w:szCs w:val="24"/>
        </w:rPr>
        <w:t>u ožujku 3% i listopadu 3%</w:t>
      </w:r>
      <w:r w:rsidR="003A3543" w:rsidRPr="003350FE">
        <w:rPr>
          <w:sz w:val="24"/>
          <w:szCs w:val="24"/>
        </w:rPr>
        <w:t>). Značajno je i povećanje na izvoru 56 vezano za plaće pomoćnika u nastavi (rast osnovice i dva pomoćnika 50% udjela troškova), te na izvoru 11 (energenti, pomoćnici u nastavi 50% udjela troškova).</w:t>
      </w:r>
      <w:r w:rsidR="00FF2199" w:rsidRPr="003350FE">
        <w:rPr>
          <w:sz w:val="24"/>
          <w:szCs w:val="24"/>
        </w:rPr>
        <w:t xml:space="preserve"> </w:t>
      </w:r>
      <w:r w:rsidR="003350FE" w:rsidRPr="003350FE">
        <w:rPr>
          <w:sz w:val="24"/>
          <w:szCs w:val="24"/>
        </w:rPr>
        <w:t xml:space="preserve">Na izvoru 11 (-2.728,89 eura) i izvoru 12 (-1.439,12 eura) </w:t>
      </w:r>
      <w:r w:rsidR="00C52342">
        <w:rPr>
          <w:sz w:val="24"/>
          <w:szCs w:val="24"/>
        </w:rPr>
        <w:t>ostvareni</w:t>
      </w:r>
      <w:r w:rsidR="003350FE" w:rsidRPr="003350FE">
        <w:rPr>
          <w:sz w:val="24"/>
          <w:szCs w:val="24"/>
        </w:rPr>
        <w:t xml:space="preserve"> </w:t>
      </w:r>
      <w:r w:rsidR="00E95C39">
        <w:rPr>
          <w:sz w:val="24"/>
          <w:szCs w:val="24"/>
        </w:rPr>
        <w:t xml:space="preserve">su </w:t>
      </w:r>
      <w:r w:rsidR="003350FE" w:rsidRPr="003350FE">
        <w:rPr>
          <w:sz w:val="24"/>
          <w:szCs w:val="24"/>
        </w:rPr>
        <w:t xml:space="preserve">metodološki manjkovi na kraju 2024. godine </w:t>
      </w:r>
      <w:r w:rsidR="00E95C39">
        <w:rPr>
          <w:sz w:val="24"/>
          <w:szCs w:val="24"/>
        </w:rPr>
        <w:t xml:space="preserve">i </w:t>
      </w:r>
      <w:r w:rsidR="003350FE" w:rsidRPr="003350FE">
        <w:rPr>
          <w:sz w:val="24"/>
          <w:szCs w:val="24"/>
        </w:rPr>
        <w:t xml:space="preserve">za toliko su povećani prihodi u 2025. godini. Prihodi se priznaju u trenutku dok postanu mjerljivi, znači u trenutku plaćanja računa preko Riznice KKŽ. </w:t>
      </w:r>
    </w:p>
    <w:p w14:paraId="6CFCB97E" w14:textId="77777777" w:rsidR="005814B4" w:rsidRDefault="00AB30D9" w:rsidP="00AD3076">
      <w:pPr>
        <w:rPr>
          <w:sz w:val="24"/>
          <w:szCs w:val="24"/>
        </w:rPr>
      </w:pPr>
      <w:r w:rsidRPr="00AD3076">
        <w:rPr>
          <w:sz w:val="24"/>
          <w:szCs w:val="24"/>
        </w:rPr>
        <w:t>Ostvarenje</w:t>
      </w:r>
      <w:r w:rsidR="00EB13F0" w:rsidRPr="00AD3076">
        <w:rPr>
          <w:sz w:val="24"/>
          <w:szCs w:val="24"/>
        </w:rPr>
        <w:t xml:space="preserve"> prihoda</w:t>
      </w:r>
      <w:r w:rsidRPr="00AD3076">
        <w:rPr>
          <w:sz w:val="24"/>
          <w:szCs w:val="24"/>
        </w:rPr>
        <w:t xml:space="preserve"> na kraju</w:t>
      </w:r>
      <w:r w:rsidR="00D76FAF" w:rsidRPr="00AD3076">
        <w:rPr>
          <w:sz w:val="24"/>
          <w:szCs w:val="24"/>
        </w:rPr>
        <w:t xml:space="preserve"> 202</w:t>
      </w:r>
      <w:r w:rsidR="003350FE" w:rsidRPr="00AD3076">
        <w:rPr>
          <w:sz w:val="24"/>
          <w:szCs w:val="24"/>
        </w:rPr>
        <w:t>5</w:t>
      </w:r>
      <w:r w:rsidR="00C812C3" w:rsidRPr="00AD3076">
        <w:rPr>
          <w:sz w:val="24"/>
          <w:szCs w:val="24"/>
        </w:rPr>
        <w:t xml:space="preserve">. </w:t>
      </w:r>
      <w:r w:rsidRPr="00AD3076">
        <w:rPr>
          <w:sz w:val="24"/>
          <w:szCs w:val="24"/>
        </w:rPr>
        <w:t xml:space="preserve">godine </w:t>
      </w:r>
      <w:r w:rsidR="00D76FAF" w:rsidRPr="00AD3076">
        <w:rPr>
          <w:sz w:val="24"/>
          <w:szCs w:val="24"/>
        </w:rPr>
        <w:t>iznosi 1</w:t>
      </w:r>
      <w:r w:rsidR="0094383D" w:rsidRPr="00AD3076">
        <w:rPr>
          <w:sz w:val="24"/>
          <w:szCs w:val="24"/>
        </w:rPr>
        <w:t>.</w:t>
      </w:r>
      <w:r w:rsidR="00D76FAF" w:rsidRPr="00AD3076">
        <w:rPr>
          <w:sz w:val="24"/>
          <w:szCs w:val="24"/>
        </w:rPr>
        <w:t>0</w:t>
      </w:r>
      <w:r w:rsidR="008111C4" w:rsidRPr="00AD3076">
        <w:rPr>
          <w:sz w:val="24"/>
          <w:szCs w:val="24"/>
        </w:rPr>
        <w:t>45</w:t>
      </w:r>
      <w:r w:rsidR="00D76FAF" w:rsidRPr="00AD3076">
        <w:rPr>
          <w:sz w:val="24"/>
          <w:szCs w:val="24"/>
        </w:rPr>
        <w:t>.</w:t>
      </w:r>
      <w:r w:rsidR="008111C4" w:rsidRPr="00AD3076">
        <w:rPr>
          <w:sz w:val="24"/>
          <w:szCs w:val="24"/>
        </w:rPr>
        <w:t>507</w:t>
      </w:r>
      <w:r w:rsidR="00D76FAF" w:rsidRPr="00AD3076">
        <w:rPr>
          <w:sz w:val="24"/>
          <w:szCs w:val="24"/>
        </w:rPr>
        <w:t>,</w:t>
      </w:r>
      <w:r w:rsidR="008111C4" w:rsidRPr="00AD3076">
        <w:rPr>
          <w:sz w:val="24"/>
          <w:szCs w:val="24"/>
        </w:rPr>
        <w:t>44</w:t>
      </w:r>
      <w:r w:rsidR="00C812C3" w:rsidRPr="00AD3076">
        <w:rPr>
          <w:sz w:val="24"/>
          <w:szCs w:val="24"/>
        </w:rPr>
        <w:t xml:space="preserve"> </w:t>
      </w:r>
      <w:r w:rsidR="0094383D" w:rsidRPr="00AD3076">
        <w:rPr>
          <w:sz w:val="24"/>
          <w:szCs w:val="24"/>
        </w:rPr>
        <w:t xml:space="preserve">eura. Indeks </w:t>
      </w:r>
      <w:r w:rsidR="00D76FAF" w:rsidRPr="00AD3076">
        <w:rPr>
          <w:sz w:val="24"/>
          <w:szCs w:val="24"/>
        </w:rPr>
        <w:t xml:space="preserve">izvršenja iznosi </w:t>
      </w:r>
      <w:r w:rsidR="008111C4" w:rsidRPr="00AD3076">
        <w:rPr>
          <w:sz w:val="24"/>
          <w:szCs w:val="24"/>
        </w:rPr>
        <w:t>86,42</w:t>
      </w:r>
      <w:r w:rsidR="00740FC6" w:rsidRPr="00AD3076">
        <w:rPr>
          <w:sz w:val="24"/>
          <w:szCs w:val="24"/>
        </w:rPr>
        <w:t xml:space="preserve"> %. P</w:t>
      </w:r>
      <w:r w:rsidR="00C812C3" w:rsidRPr="00AD3076">
        <w:rPr>
          <w:sz w:val="24"/>
          <w:szCs w:val="24"/>
        </w:rPr>
        <w:t xml:space="preserve">rihodi </w:t>
      </w:r>
      <w:r w:rsidR="00EB13F0" w:rsidRPr="00AD3076">
        <w:rPr>
          <w:sz w:val="24"/>
          <w:szCs w:val="24"/>
        </w:rPr>
        <w:t>u usporedbi sa Rebalansom</w:t>
      </w:r>
      <w:r w:rsidR="00C812C3" w:rsidRPr="00AD3076">
        <w:rPr>
          <w:sz w:val="24"/>
          <w:szCs w:val="24"/>
        </w:rPr>
        <w:t xml:space="preserve"> ostvareni </w:t>
      </w:r>
      <w:r w:rsidR="00EB13F0" w:rsidRPr="00AD3076">
        <w:rPr>
          <w:sz w:val="24"/>
          <w:szCs w:val="24"/>
        </w:rPr>
        <w:t xml:space="preserve">su </w:t>
      </w:r>
      <w:r w:rsidR="008111C4" w:rsidRPr="00AD3076">
        <w:rPr>
          <w:sz w:val="24"/>
          <w:szCs w:val="24"/>
        </w:rPr>
        <w:t>manje od</w:t>
      </w:r>
      <w:r w:rsidR="00C812C3" w:rsidRPr="00AD3076">
        <w:rPr>
          <w:sz w:val="24"/>
          <w:szCs w:val="24"/>
        </w:rPr>
        <w:t xml:space="preserve"> </w:t>
      </w:r>
      <w:r w:rsidR="00EB13F0" w:rsidRPr="00AD3076">
        <w:rPr>
          <w:sz w:val="24"/>
          <w:szCs w:val="24"/>
        </w:rPr>
        <w:t>plan</w:t>
      </w:r>
      <w:r w:rsidR="008111C4" w:rsidRPr="00AD3076">
        <w:rPr>
          <w:sz w:val="24"/>
          <w:szCs w:val="24"/>
        </w:rPr>
        <w:t>a, ali očekivano</w:t>
      </w:r>
      <w:r w:rsidR="00C812C3" w:rsidRPr="00AD3076">
        <w:rPr>
          <w:sz w:val="24"/>
          <w:szCs w:val="24"/>
        </w:rPr>
        <w:t xml:space="preserve">. </w:t>
      </w:r>
      <w:r w:rsidR="00EB13F0" w:rsidRPr="00AD3076">
        <w:rPr>
          <w:sz w:val="24"/>
          <w:szCs w:val="24"/>
        </w:rPr>
        <w:t xml:space="preserve">Na </w:t>
      </w:r>
      <w:r w:rsidR="00EB13F0">
        <w:rPr>
          <w:sz w:val="24"/>
          <w:szCs w:val="24"/>
        </w:rPr>
        <w:t>ovaj i</w:t>
      </w:r>
      <w:r w:rsidR="00C812C3">
        <w:rPr>
          <w:sz w:val="24"/>
          <w:szCs w:val="24"/>
        </w:rPr>
        <w:t>ndeks</w:t>
      </w:r>
      <w:r w:rsidR="00EB13F0">
        <w:rPr>
          <w:sz w:val="24"/>
          <w:szCs w:val="24"/>
        </w:rPr>
        <w:t xml:space="preserve"> najviše je utjecal</w:t>
      </w:r>
      <w:r w:rsidR="008111C4">
        <w:rPr>
          <w:sz w:val="24"/>
          <w:szCs w:val="24"/>
        </w:rPr>
        <w:t>a metodologija knjiženja plaća za prosinac s 31.12.2025. godine. Naime, naputak osnivača je da se planira uravnoteženi proračun, znači planirani su 13. rashod za plaće za prosinac, iako se zna da je priznavanje prihoda na datum isplate plaće što je u siječnju 2026. godine.</w:t>
      </w:r>
    </w:p>
    <w:p w14:paraId="6BF32F94" w14:textId="7F72AA50" w:rsidR="006444A0" w:rsidRDefault="00547DC8" w:rsidP="00AD3076">
      <w:pPr>
        <w:rPr>
          <w:sz w:val="24"/>
          <w:szCs w:val="24"/>
        </w:rPr>
      </w:pPr>
      <w:r>
        <w:rPr>
          <w:sz w:val="24"/>
          <w:szCs w:val="24"/>
        </w:rPr>
        <w:lastRenderedPageBreak/>
        <w:t>Indeks</w:t>
      </w:r>
      <w:r w:rsidR="00C812C3">
        <w:rPr>
          <w:sz w:val="24"/>
          <w:szCs w:val="24"/>
        </w:rPr>
        <w:t xml:space="preserve"> izvršenja </w:t>
      </w:r>
      <w:r w:rsidR="00AD3076">
        <w:rPr>
          <w:sz w:val="24"/>
          <w:szCs w:val="24"/>
        </w:rPr>
        <w:t xml:space="preserve">prihoda </w:t>
      </w:r>
      <w:r w:rsidR="00FF4CCB">
        <w:rPr>
          <w:sz w:val="24"/>
          <w:szCs w:val="24"/>
        </w:rPr>
        <w:t>202</w:t>
      </w:r>
      <w:r w:rsidR="00AD3076">
        <w:rPr>
          <w:sz w:val="24"/>
          <w:szCs w:val="24"/>
        </w:rPr>
        <w:t>5</w:t>
      </w:r>
      <w:r w:rsidR="00FF4CCB">
        <w:rPr>
          <w:sz w:val="24"/>
          <w:szCs w:val="24"/>
        </w:rPr>
        <w:t xml:space="preserve">. godine </w:t>
      </w:r>
      <w:r w:rsidR="00C812C3">
        <w:rPr>
          <w:sz w:val="24"/>
          <w:szCs w:val="24"/>
        </w:rPr>
        <w:t>s obzirom na isto razdoblje u pr</w:t>
      </w:r>
      <w:r>
        <w:rPr>
          <w:sz w:val="24"/>
          <w:szCs w:val="24"/>
        </w:rPr>
        <w:t>otekloj  202</w:t>
      </w:r>
      <w:r w:rsidR="00AD3076">
        <w:rPr>
          <w:sz w:val="24"/>
          <w:szCs w:val="24"/>
        </w:rPr>
        <w:t>4</w:t>
      </w:r>
      <w:r>
        <w:rPr>
          <w:sz w:val="24"/>
          <w:szCs w:val="24"/>
        </w:rPr>
        <w:t xml:space="preserve">. godini iznosi </w:t>
      </w:r>
      <w:r w:rsidR="00AD3076">
        <w:rPr>
          <w:sz w:val="24"/>
          <w:szCs w:val="24"/>
        </w:rPr>
        <w:t xml:space="preserve">samo </w:t>
      </w:r>
      <w:r>
        <w:rPr>
          <w:sz w:val="24"/>
          <w:szCs w:val="24"/>
        </w:rPr>
        <w:t>1</w:t>
      </w:r>
      <w:r w:rsidR="00AD3076">
        <w:rPr>
          <w:sz w:val="24"/>
          <w:szCs w:val="24"/>
        </w:rPr>
        <w:t>01,87</w:t>
      </w:r>
      <w:r w:rsidR="00C812C3">
        <w:rPr>
          <w:sz w:val="24"/>
          <w:szCs w:val="24"/>
        </w:rPr>
        <w:t xml:space="preserve"> %. Ovaj indeks </w:t>
      </w:r>
      <w:r w:rsidR="00AD3076">
        <w:rPr>
          <w:sz w:val="24"/>
          <w:szCs w:val="24"/>
        </w:rPr>
        <w:t>nije veći</w:t>
      </w:r>
      <w:r w:rsidR="00C812C3">
        <w:rPr>
          <w:sz w:val="24"/>
          <w:szCs w:val="24"/>
        </w:rPr>
        <w:t xml:space="preserve"> </w:t>
      </w:r>
      <w:r w:rsidR="00AD3076">
        <w:rPr>
          <w:sz w:val="24"/>
          <w:szCs w:val="24"/>
        </w:rPr>
        <w:t>jer su godinu prije ostvareni</w:t>
      </w:r>
      <w:r w:rsidR="00C812C3">
        <w:rPr>
          <w:sz w:val="24"/>
          <w:szCs w:val="24"/>
        </w:rPr>
        <w:t xml:space="preserve"> </w:t>
      </w:r>
      <w:r w:rsidR="00BE21AE">
        <w:rPr>
          <w:sz w:val="24"/>
          <w:szCs w:val="24"/>
        </w:rPr>
        <w:t>pr</w:t>
      </w:r>
      <w:r w:rsidR="00FF4CCB">
        <w:rPr>
          <w:sz w:val="24"/>
          <w:szCs w:val="24"/>
        </w:rPr>
        <w:t>ihod</w:t>
      </w:r>
      <w:r w:rsidR="00AD3076">
        <w:rPr>
          <w:sz w:val="24"/>
          <w:szCs w:val="24"/>
        </w:rPr>
        <w:t>i</w:t>
      </w:r>
      <w:r w:rsidR="00FF4CCB">
        <w:rPr>
          <w:sz w:val="24"/>
          <w:szCs w:val="24"/>
        </w:rPr>
        <w:t xml:space="preserve"> za toplinsku izolaciju zgrade</w:t>
      </w:r>
      <w:r w:rsidR="00BE21AE">
        <w:rPr>
          <w:sz w:val="24"/>
          <w:szCs w:val="24"/>
        </w:rPr>
        <w:t xml:space="preserve"> P</w:t>
      </w:r>
      <w:r w:rsidR="00FF4CCB">
        <w:rPr>
          <w:sz w:val="24"/>
          <w:szCs w:val="24"/>
        </w:rPr>
        <w:t>odručne škole Drenovica</w:t>
      </w:r>
      <w:r w:rsidR="00BE21AE">
        <w:rPr>
          <w:sz w:val="24"/>
          <w:szCs w:val="24"/>
        </w:rPr>
        <w:t xml:space="preserve"> što je jedno</w:t>
      </w:r>
      <w:r w:rsidR="00FF4CCB">
        <w:rPr>
          <w:sz w:val="24"/>
          <w:szCs w:val="24"/>
        </w:rPr>
        <w:t>kratna investicija većeg obujma.</w:t>
      </w:r>
      <w:r w:rsidR="00C812C3">
        <w:rPr>
          <w:sz w:val="24"/>
          <w:szCs w:val="24"/>
        </w:rPr>
        <w:t xml:space="preserve"> </w:t>
      </w:r>
      <w:r w:rsidR="00FF4CCB">
        <w:rPr>
          <w:sz w:val="24"/>
          <w:szCs w:val="24"/>
        </w:rPr>
        <w:t xml:space="preserve"> </w:t>
      </w:r>
    </w:p>
    <w:p w14:paraId="34C1FCE1" w14:textId="77777777" w:rsidR="006444A0" w:rsidRDefault="006444A0" w:rsidP="006444A0">
      <w:pPr>
        <w:tabs>
          <w:tab w:val="left" w:pos="4360"/>
          <w:tab w:val="left" w:pos="9700"/>
        </w:tabs>
        <w:spacing w:after="0" w:line="0" w:lineRule="atLeast"/>
        <w:rPr>
          <w:sz w:val="24"/>
          <w:szCs w:val="24"/>
        </w:rPr>
      </w:pPr>
      <w:r w:rsidRPr="00BE21AE">
        <w:rPr>
          <w:sz w:val="24"/>
          <w:szCs w:val="24"/>
        </w:rPr>
        <w:t>Struktura prihoda ost</w:t>
      </w:r>
      <w:r>
        <w:rPr>
          <w:sz w:val="24"/>
          <w:szCs w:val="24"/>
        </w:rPr>
        <w:t>varenih u razdoblju od 01.01.-31.12.2024</w:t>
      </w:r>
      <w:r w:rsidRPr="00BE21AE">
        <w:rPr>
          <w:sz w:val="24"/>
          <w:szCs w:val="24"/>
        </w:rPr>
        <w:t>. godine:</w:t>
      </w:r>
    </w:p>
    <w:p w14:paraId="110F20A7" w14:textId="77777777" w:rsidR="006444A0" w:rsidRDefault="006444A0" w:rsidP="006444A0">
      <w:pPr>
        <w:tabs>
          <w:tab w:val="left" w:pos="4360"/>
          <w:tab w:val="left" w:pos="9700"/>
        </w:tabs>
        <w:spacing w:after="0"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Država:    </w:t>
      </w:r>
      <w:r w:rsidR="001106B6">
        <w:rPr>
          <w:sz w:val="24"/>
          <w:szCs w:val="24"/>
        </w:rPr>
        <w:t xml:space="preserve">   </w:t>
      </w:r>
      <w:r w:rsidR="00A548CA">
        <w:rPr>
          <w:sz w:val="24"/>
          <w:szCs w:val="24"/>
        </w:rPr>
        <w:t>865.243,19 eura = 84,30</w:t>
      </w:r>
      <w:r>
        <w:rPr>
          <w:sz w:val="24"/>
          <w:szCs w:val="24"/>
        </w:rPr>
        <w:t xml:space="preserve"> %</w:t>
      </w:r>
    </w:p>
    <w:p w14:paraId="0C646323" w14:textId="77777777" w:rsidR="006444A0" w:rsidRDefault="001106B6" w:rsidP="006444A0">
      <w:pPr>
        <w:tabs>
          <w:tab w:val="left" w:pos="4360"/>
          <w:tab w:val="left" w:pos="9700"/>
        </w:tabs>
        <w:spacing w:after="0" w:line="0" w:lineRule="atLeast"/>
        <w:rPr>
          <w:sz w:val="24"/>
          <w:szCs w:val="24"/>
        </w:rPr>
      </w:pPr>
      <w:r>
        <w:rPr>
          <w:sz w:val="24"/>
          <w:szCs w:val="24"/>
        </w:rPr>
        <w:t>Županija:    116.128,54 eura = 11,32 %</w:t>
      </w:r>
    </w:p>
    <w:p w14:paraId="023BFF99" w14:textId="77777777" w:rsidR="001106B6" w:rsidRDefault="001106B6" w:rsidP="006444A0">
      <w:pPr>
        <w:tabs>
          <w:tab w:val="left" w:pos="4360"/>
          <w:tab w:val="left" w:pos="9700"/>
        </w:tabs>
        <w:spacing w:after="0" w:line="0" w:lineRule="atLeast"/>
        <w:rPr>
          <w:sz w:val="24"/>
          <w:szCs w:val="24"/>
        </w:rPr>
      </w:pPr>
      <w:r>
        <w:rPr>
          <w:sz w:val="24"/>
          <w:szCs w:val="24"/>
        </w:rPr>
        <w:t>Općine:         27.491,43 eura =   2,68 %</w:t>
      </w:r>
    </w:p>
    <w:p w14:paraId="52C947CE" w14:textId="77777777" w:rsidR="001106B6" w:rsidRDefault="001106B6" w:rsidP="00506D1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Ostalo:          17.431,03 eura =    1,70 %</w:t>
      </w:r>
    </w:p>
    <w:p w14:paraId="0ED47EA9" w14:textId="0D941F8C" w:rsidR="001106B6" w:rsidRDefault="001106B6" w:rsidP="00506D1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Ukupno: 1.026.294,19 eura = 100,00 %.</w:t>
      </w:r>
    </w:p>
    <w:p w14:paraId="068AEC65" w14:textId="1A9B8A74" w:rsidR="00AD3076" w:rsidRDefault="00AD3076" w:rsidP="00506D15">
      <w:pPr>
        <w:spacing w:after="0" w:line="240" w:lineRule="auto"/>
        <w:rPr>
          <w:sz w:val="24"/>
          <w:szCs w:val="24"/>
        </w:rPr>
      </w:pPr>
    </w:p>
    <w:p w14:paraId="1BA474E6" w14:textId="1BCD12E5" w:rsidR="00AD3076" w:rsidRPr="004705F2" w:rsidRDefault="00AD3076" w:rsidP="00AD3076">
      <w:pPr>
        <w:tabs>
          <w:tab w:val="left" w:pos="4360"/>
          <w:tab w:val="left" w:pos="9700"/>
        </w:tabs>
        <w:spacing w:after="0" w:line="0" w:lineRule="atLeast"/>
        <w:rPr>
          <w:sz w:val="24"/>
          <w:szCs w:val="24"/>
        </w:rPr>
      </w:pPr>
      <w:r w:rsidRPr="004705F2">
        <w:rPr>
          <w:sz w:val="24"/>
          <w:szCs w:val="24"/>
        </w:rPr>
        <w:t>Struktura prihoda ostvarenih u razdoblju od 01.01.-31.12.2025. godine:</w:t>
      </w:r>
    </w:p>
    <w:p w14:paraId="0F25698F" w14:textId="43949687" w:rsidR="00AD3076" w:rsidRPr="004705F2" w:rsidRDefault="00AD3076" w:rsidP="00AD3076">
      <w:pPr>
        <w:tabs>
          <w:tab w:val="left" w:pos="4360"/>
          <w:tab w:val="left" w:pos="9700"/>
        </w:tabs>
        <w:spacing w:after="0" w:line="0" w:lineRule="atLeast"/>
        <w:rPr>
          <w:sz w:val="24"/>
          <w:szCs w:val="24"/>
        </w:rPr>
      </w:pPr>
      <w:r w:rsidRPr="004705F2">
        <w:rPr>
          <w:sz w:val="24"/>
          <w:szCs w:val="24"/>
        </w:rPr>
        <w:t>Država:    673.685,00 eura =  88,72 %</w:t>
      </w:r>
    </w:p>
    <w:p w14:paraId="294F49CC" w14:textId="18449857" w:rsidR="00AD3076" w:rsidRPr="004705F2" w:rsidRDefault="00AD3076" w:rsidP="00AD3076">
      <w:pPr>
        <w:tabs>
          <w:tab w:val="left" w:pos="4360"/>
          <w:tab w:val="left" w:pos="9700"/>
        </w:tabs>
        <w:spacing w:after="0" w:line="0" w:lineRule="atLeast"/>
        <w:rPr>
          <w:sz w:val="24"/>
          <w:szCs w:val="24"/>
        </w:rPr>
      </w:pPr>
      <w:r w:rsidRPr="004705F2">
        <w:rPr>
          <w:sz w:val="24"/>
          <w:szCs w:val="24"/>
        </w:rPr>
        <w:t xml:space="preserve">Županija:   79.840,37 eura =  </w:t>
      </w:r>
      <w:r w:rsidR="005E1EDA" w:rsidRPr="004705F2">
        <w:rPr>
          <w:sz w:val="24"/>
          <w:szCs w:val="24"/>
        </w:rPr>
        <w:t>8,51</w:t>
      </w:r>
      <w:r w:rsidRPr="004705F2">
        <w:rPr>
          <w:sz w:val="24"/>
          <w:szCs w:val="24"/>
        </w:rPr>
        <w:t xml:space="preserve"> %</w:t>
      </w:r>
    </w:p>
    <w:p w14:paraId="61CEEF73" w14:textId="603A5069" w:rsidR="00AD3076" w:rsidRPr="004705F2" w:rsidRDefault="00AD3076" w:rsidP="00AD3076">
      <w:pPr>
        <w:tabs>
          <w:tab w:val="left" w:pos="4360"/>
          <w:tab w:val="left" w:pos="9700"/>
        </w:tabs>
        <w:spacing w:after="0" w:line="0" w:lineRule="atLeast"/>
        <w:rPr>
          <w:sz w:val="24"/>
          <w:szCs w:val="24"/>
        </w:rPr>
      </w:pPr>
      <w:r w:rsidRPr="004705F2">
        <w:rPr>
          <w:sz w:val="24"/>
          <w:szCs w:val="24"/>
        </w:rPr>
        <w:t>Općine:        7.399,70 eura =    0,</w:t>
      </w:r>
      <w:r w:rsidR="005E1EDA" w:rsidRPr="004705F2">
        <w:rPr>
          <w:sz w:val="24"/>
          <w:szCs w:val="24"/>
        </w:rPr>
        <w:t>7</w:t>
      </w:r>
      <w:r w:rsidRPr="004705F2">
        <w:rPr>
          <w:sz w:val="24"/>
          <w:szCs w:val="24"/>
        </w:rPr>
        <w:t>4 %</w:t>
      </w:r>
    </w:p>
    <w:p w14:paraId="5AC4EE89" w14:textId="06E236BE" w:rsidR="00AD3076" w:rsidRPr="004705F2" w:rsidRDefault="00AD3076" w:rsidP="00AD3076">
      <w:pPr>
        <w:spacing w:after="0" w:line="240" w:lineRule="auto"/>
        <w:rPr>
          <w:sz w:val="24"/>
          <w:szCs w:val="24"/>
        </w:rPr>
      </w:pPr>
      <w:r w:rsidRPr="004705F2">
        <w:rPr>
          <w:sz w:val="24"/>
          <w:szCs w:val="24"/>
        </w:rPr>
        <w:t>Ostalo:       22.857,83 eura =    2,</w:t>
      </w:r>
      <w:r w:rsidR="005E1EDA" w:rsidRPr="004705F2">
        <w:rPr>
          <w:sz w:val="24"/>
          <w:szCs w:val="24"/>
        </w:rPr>
        <w:t>03</w:t>
      </w:r>
      <w:r w:rsidRPr="004705F2">
        <w:rPr>
          <w:sz w:val="24"/>
          <w:szCs w:val="24"/>
        </w:rPr>
        <w:t xml:space="preserve"> %</w:t>
      </w:r>
    </w:p>
    <w:p w14:paraId="4FFFDCDA" w14:textId="77777777" w:rsidR="00AD3076" w:rsidRPr="004705F2" w:rsidRDefault="00AD3076" w:rsidP="00AD3076">
      <w:pPr>
        <w:spacing w:after="0" w:line="240" w:lineRule="auto"/>
        <w:rPr>
          <w:sz w:val="24"/>
          <w:szCs w:val="24"/>
        </w:rPr>
      </w:pPr>
      <w:r w:rsidRPr="004705F2">
        <w:rPr>
          <w:sz w:val="24"/>
          <w:szCs w:val="24"/>
        </w:rPr>
        <w:t>Ukupno:  783.782,90 eura = 100,00 %.</w:t>
      </w:r>
    </w:p>
    <w:p w14:paraId="090BD531" w14:textId="77777777" w:rsidR="001106B6" w:rsidRDefault="001106B6" w:rsidP="00506D15">
      <w:pPr>
        <w:spacing w:after="0" w:line="240" w:lineRule="auto"/>
        <w:rPr>
          <w:sz w:val="24"/>
          <w:szCs w:val="24"/>
        </w:rPr>
      </w:pPr>
    </w:p>
    <w:p w14:paraId="25FE6A55" w14:textId="44A3FE95" w:rsidR="001106B6" w:rsidRDefault="001106B6" w:rsidP="00506D1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Iz strukture prihoda </w:t>
      </w:r>
      <w:r w:rsidR="004705F2">
        <w:rPr>
          <w:sz w:val="24"/>
          <w:szCs w:val="24"/>
        </w:rPr>
        <w:t>na kraju 2024. i</w:t>
      </w:r>
      <w:r>
        <w:rPr>
          <w:sz w:val="24"/>
          <w:szCs w:val="24"/>
        </w:rPr>
        <w:t xml:space="preserve"> 202</w:t>
      </w:r>
      <w:r w:rsidR="004705F2">
        <w:rPr>
          <w:sz w:val="24"/>
          <w:szCs w:val="24"/>
        </w:rPr>
        <w:t>5</w:t>
      </w:r>
      <w:r>
        <w:rPr>
          <w:sz w:val="24"/>
          <w:szCs w:val="24"/>
        </w:rPr>
        <w:t>.</w:t>
      </w:r>
      <w:r w:rsidR="004705F2">
        <w:rPr>
          <w:sz w:val="24"/>
          <w:szCs w:val="24"/>
        </w:rPr>
        <w:t xml:space="preserve"> godine</w:t>
      </w:r>
      <w:r>
        <w:rPr>
          <w:sz w:val="24"/>
          <w:szCs w:val="24"/>
        </w:rPr>
        <w:t xml:space="preserve"> vidljivo je </w:t>
      </w:r>
      <w:r w:rsidR="004705F2">
        <w:rPr>
          <w:sz w:val="24"/>
          <w:szCs w:val="24"/>
        </w:rPr>
        <w:t>smanjenje</w:t>
      </w:r>
      <w:r>
        <w:rPr>
          <w:sz w:val="24"/>
          <w:szCs w:val="24"/>
        </w:rPr>
        <w:t xml:space="preserve"> prihoda od Općina. To su Općina Ferdinandovac i Općina Novo Virje. </w:t>
      </w:r>
      <w:r w:rsidR="004705F2">
        <w:rPr>
          <w:sz w:val="24"/>
          <w:szCs w:val="24"/>
        </w:rPr>
        <w:t>U 2024. godini p</w:t>
      </w:r>
      <w:r>
        <w:rPr>
          <w:sz w:val="24"/>
          <w:szCs w:val="24"/>
        </w:rPr>
        <w:t>rimljena je jednokratna pomoć od Općine Novo Virje za radove toplinske izolacije zgrade Područne škole Drenovica</w:t>
      </w:r>
      <w:r w:rsidR="00062107">
        <w:rPr>
          <w:sz w:val="24"/>
          <w:szCs w:val="24"/>
        </w:rPr>
        <w:t xml:space="preserve"> u iznosu 19.900,00 eura</w:t>
      </w:r>
      <w:r w:rsidR="004705F2">
        <w:rPr>
          <w:sz w:val="24"/>
          <w:szCs w:val="24"/>
        </w:rPr>
        <w:t>, a u 2025. godini je uplata izostala.</w:t>
      </w:r>
      <w:r w:rsidR="000614E4">
        <w:rPr>
          <w:sz w:val="24"/>
          <w:szCs w:val="24"/>
        </w:rPr>
        <w:t xml:space="preserve"> Primljena je </w:t>
      </w:r>
      <w:r w:rsidR="009D7D4D">
        <w:rPr>
          <w:sz w:val="24"/>
          <w:szCs w:val="24"/>
        </w:rPr>
        <w:t>manja</w:t>
      </w:r>
      <w:r w:rsidR="000614E4">
        <w:rPr>
          <w:sz w:val="24"/>
          <w:szCs w:val="24"/>
        </w:rPr>
        <w:t xml:space="preserve"> uplata za nabavu opreme</w:t>
      </w:r>
      <w:r w:rsidR="009D7D4D">
        <w:rPr>
          <w:sz w:val="24"/>
          <w:szCs w:val="24"/>
        </w:rPr>
        <w:t>.</w:t>
      </w:r>
      <w:r w:rsidR="000614E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</w:p>
    <w:p w14:paraId="795A3A76" w14:textId="77777777" w:rsidR="008410F5" w:rsidRPr="00506D15" w:rsidRDefault="001106B6" w:rsidP="00506D1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581ABB8" w14:textId="2CA08AB3" w:rsidR="00506D15" w:rsidRPr="004705F2" w:rsidRDefault="00424EF4" w:rsidP="00506D15">
      <w:pPr>
        <w:spacing w:after="0" w:line="240" w:lineRule="auto"/>
        <w:rPr>
          <w:sz w:val="24"/>
          <w:szCs w:val="24"/>
        </w:rPr>
      </w:pPr>
      <w:r w:rsidRPr="004705F2">
        <w:rPr>
          <w:sz w:val="24"/>
          <w:szCs w:val="24"/>
        </w:rPr>
        <w:t>Ministarstvo znanosti i obrazovanja</w:t>
      </w:r>
      <w:r w:rsidR="00506D15" w:rsidRPr="004705F2">
        <w:rPr>
          <w:sz w:val="24"/>
          <w:szCs w:val="24"/>
        </w:rPr>
        <w:t xml:space="preserve"> </w:t>
      </w:r>
      <w:r w:rsidRPr="004705F2">
        <w:rPr>
          <w:sz w:val="24"/>
          <w:szCs w:val="24"/>
        </w:rPr>
        <w:t>(brojčana oznaka</w:t>
      </w:r>
      <w:r w:rsidR="000F2BD5" w:rsidRPr="004705F2">
        <w:rPr>
          <w:sz w:val="24"/>
          <w:szCs w:val="24"/>
        </w:rPr>
        <w:t xml:space="preserve"> </w:t>
      </w:r>
      <w:r w:rsidRPr="004705F2">
        <w:rPr>
          <w:sz w:val="24"/>
          <w:szCs w:val="24"/>
        </w:rPr>
        <w:t>53</w:t>
      </w:r>
      <w:r w:rsidR="000F2BD5" w:rsidRPr="004705F2">
        <w:rPr>
          <w:sz w:val="24"/>
          <w:szCs w:val="24"/>
        </w:rPr>
        <w:t xml:space="preserve">): </w:t>
      </w:r>
      <w:r w:rsidR="00506D15" w:rsidRPr="004705F2">
        <w:rPr>
          <w:sz w:val="24"/>
          <w:szCs w:val="24"/>
        </w:rPr>
        <w:t>Pomoći proračunskim korisnicima iz proračuna (prihodi za plaće zaposlenika, materijalna prava,</w:t>
      </w:r>
      <w:r w:rsidR="000F2BD5" w:rsidRPr="004705F2">
        <w:rPr>
          <w:sz w:val="24"/>
          <w:szCs w:val="24"/>
        </w:rPr>
        <w:t xml:space="preserve"> naknada za ne zapošljavanje oso</w:t>
      </w:r>
      <w:r w:rsidR="00E76215" w:rsidRPr="004705F2">
        <w:rPr>
          <w:sz w:val="24"/>
          <w:szCs w:val="24"/>
        </w:rPr>
        <w:t>ba s</w:t>
      </w:r>
      <w:r w:rsidRPr="004705F2">
        <w:rPr>
          <w:sz w:val="24"/>
          <w:szCs w:val="24"/>
        </w:rPr>
        <w:t xml:space="preserve"> invaliditetom).</w:t>
      </w:r>
      <w:r w:rsidR="00506D15" w:rsidRPr="004705F2">
        <w:rPr>
          <w:sz w:val="24"/>
          <w:szCs w:val="24"/>
        </w:rPr>
        <w:t xml:space="preserve"> </w:t>
      </w:r>
      <w:r w:rsidR="006D01FF" w:rsidRPr="004705F2">
        <w:rPr>
          <w:sz w:val="24"/>
          <w:szCs w:val="24"/>
        </w:rPr>
        <w:t>Pla</w:t>
      </w:r>
      <w:r w:rsidRPr="004705F2">
        <w:rPr>
          <w:sz w:val="24"/>
          <w:szCs w:val="24"/>
        </w:rPr>
        <w:t xml:space="preserve">nirano u iznosu </w:t>
      </w:r>
      <w:r w:rsidR="004705F2" w:rsidRPr="004705F2">
        <w:rPr>
          <w:sz w:val="24"/>
          <w:szCs w:val="24"/>
        </w:rPr>
        <w:t>992.400</w:t>
      </w:r>
      <w:r w:rsidRPr="004705F2">
        <w:rPr>
          <w:sz w:val="24"/>
          <w:szCs w:val="24"/>
        </w:rPr>
        <w:t>,00</w:t>
      </w:r>
      <w:r w:rsidR="006D01FF" w:rsidRPr="004705F2">
        <w:rPr>
          <w:sz w:val="24"/>
          <w:szCs w:val="24"/>
        </w:rPr>
        <w:t xml:space="preserve"> eura. Ostvareno u iznosu </w:t>
      </w:r>
      <w:r w:rsidRPr="004705F2">
        <w:rPr>
          <w:sz w:val="24"/>
          <w:szCs w:val="24"/>
        </w:rPr>
        <w:t>8</w:t>
      </w:r>
      <w:r w:rsidR="004705F2" w:rsidRPr="004705F2">
        <w:rPr>
          <w:sz w:val="24"/>
          <w:szCs w:val="24"/>
        </w:rPr>
        <w:t>79.466,69</w:t>
      </w:r>
      <w:r w:rsidR="00316A2D" w:rsidRPr="004705F2">
        <w:rPr>
          <w:sz w:val="24"/>
          <w:szCs w:val="24"/>
        </w:rPr>
        <w:t xml:space="preserve"> eura</w:t>
      </w:r>
      <w:r w:rsidR="006D01FF" w:rsidRPr="004705F2">
        <w:rPr>
          <w:sz w:val="24"/>
          <w:szCs w:val="24"/>
        </w:rPr>
        <w:t xml:space="preserve">. Indeks </w:t>
      </w:r>
      <w:r w:rsidR="00316A2D" w:rsidRPr="004705F2">
        <w:rPr>
          <w:sz w:val="24"/>
          <w:szCs w:val="24"/>
        </w:rPr>
        <w:t xml:space="preserve">izvršenja </w:t>
      </w:r>
      <w:r w:rsidRPr="004705F2">
        <w:rPr>
          <w:sz w:val="24"/>
          <w:szCs w:val="24"/>
        </w:rPr>
        <w:t xml:space="preserve">iznosi </w:t>
      </w:r>
      <w:r w:rsidR="004705F2" w:rsidRPr="004705F2">
        <w:rPr>
          <w:sz w:val="24"/>
          <w:szCs w:val="24"/>
        </w:rPr>
        <w:t xml:space="preserve">88,62 </w:t>
      </w:r>
      <w:r w:rsidR="009F009C" w:rsidRPr="004705F2">
        <w:rPr>
          <w:sz w:val="24"/>
          <w:szCs w:val="24"/>
        </w:rPr>
        <w:t xml:space="preserve">%. </w:t>
      </w:r>
      <w:r w:rsidR="004705F2" w:rsidRPr="004705F2">
        <w:rPr>
          <w:sz w:val="24"/>
          <w:szCs w:val="24"/>
        </w:rPr>
        <w:t>Planirano je 13. rashoda za plaće, a ostvareno 12</w:t>
      </w:r>
      <w:r w:rsidR="006D01FF" w:rsidRPr="004705F2">
        <w:rPr>
          <w:sz w:val="24"/>
          <w:szCs w:val="24"/>
        </w:rPr>
        <w:t>.</w:t>
      </w:r>
    </w:p>
    <w:p w14:paraId="2AA56638" w14:textId="77777777" w:rsidR="00506D15" w:rsidRPr="004705F2" w:rsidRDefault="00506D15" w:rsidP="00506D15">
      <w:pPr>
        <w:tabs>
          <w:tab w:val="left" w:pos="4360"/>
          <w:tab w:val="left" w:pos="9700"/>
        </w:tabs>
        <w:spacing w:after="0" w:line="0" w:lineRule="atLeast"/>
        <w:rPr>
          <w:sz w:val="24"/>
          <w:szCs w:val="24"/>
        </w:rPr>
      </w:pPr>
      <w:r w:rsidRPr="004705F2">
        <w:rPr>
          <w:sz w:val="24"/>
          <w:szCs w:val="24"/>
        </w:rPr>
        <w:t xml:space="preserve"> </w:t>
      </w:r>
    </w:p>
    <w:p w14:paraId="264F4AE9" w14:textId="69837805" w:rsidR="00506D15" w:rsidRPr="00DF29DD" w:rsidRDefault="00506D15" w:rsidP="00DF29DD">
      <w:pPr>
        <w:rPr>
          <w:sz w:val="24"/>
          <w:szCs w:val="24"/>
        </w:rPr>
      </w:pPr>
      <w:r w:rsidRPr="000C412A">
        <w:rPr>
          <w:sz w:val="24"/>
          <w:szCs w:val="24"/>
        </w:rPr>
        <w:t>Žu</w:t>
      </w:r>
      <w:r w:rsidR="00063315" w:rsidRPr="000C412A">
        <w:rPr>
          <w:sz w:val="24"/>
          <w:szCs w:val="24"/>
        </w:rPr>
        <w:t>panija (brojčane oznake 11 i 12</w:t>
      </w:r>
      <w:r w:rsidR="000F2BD5" w:rsidRPr="000C412A">
        <w:rPr>
          <w:sz w:val="24"/>
          <w:szCs w:val="24"/>
        </w:rPr>
        <w:t xml:space="preserve">): </w:t>
      </w:r>
      <w:r w:rsidRPr="000C412A">
        <w:rPr>
          <w:sz w:val="24"/>
          <w:szCs w:val="24"/>
        </w:rPr>
        <w:t xml:space="preserve">Prihodi </w:t>
      </w:r>
      <w:r w:rsidRPr="000F2BD5">
        <w:rPr>
          <w:sz w:val="24"/>
          <w:szCs w:val="24"/>
        </w:rPr>
        <w:t>iz nadležnog proračuna za financiranje redovne djelatnost proračunskih korisnika (prihodi za naknade troškova zaposlenika</w:t>
      </w:r>
      <w:r w:rsidR="009D7D4D">
        <w:rPr>
          <w:sz w:val="24"/>
          <w:szCs w:val="24"/>
        </w:rPr>
        <w:t xml:space="preserve">, </w:t>
      </w:r>
      <w:r w:rsidRPr="000F2BD5">
        <w:rPr>
          <w:sz w:val="24"/>
          <w:szCs w:val="24"/>
        </w:rPr>
        <w:t xml:space="preserve">službena </w:t>
      </w:r>
      <w:r w:rsidR="00063315">
        <w:rPr>
          <w:sz w:val="24"/>
          <w:szCs w:val="24"/>
        </w:rPr>
        <w:t>putovanja, materijal i energija</w:t>
      </w:r>
      <w:r w:rsidRPr="000F2BD5">
        <w:rPr>
          <w:sz w:val="24"/>
          <w:szCs w:val="24"/>
        </w:rPr>
        <w:t>, usluge</w:t>
      </w:r>
      <w:r w:rsidR="009D7D4D">
        <w:rPr>
          <w:sz w:val="24"/>
          <w:szCs w:val="24"/>
        </w:rPr>
        <w:t xml:space="preserve"> </w:t>
      </w:r>
      <w:r w:rsidRPr="000F2BD5">
        <w:rPr>
          <w:sz w:val="24"/>
          <w:szCs w:val="24"/>
        </w:rPr>
        <w:t>tekuće</w:t>
      </w:r>
      <w:r w:rsidR="009D7D4D">
        <w:rPr>
          <w:sz w:val="24"/>
          <w:szCs w:val="24"/>
        </w:rPr>
        <w:t>g</w:t>
      </w:r>
      <w:r w:rsidRPr="000F2BD5">
        <w:rPr>
          <w:sz w:val="24"/>
          <w:szCs w:val="24"/>
        </w:rPr>
        <w:t xml:space="preserve"> i investicijsko</w:t>
      </w:r>
      <w:r w:rsidR="009D7D4D">
        <w:rPr>
          <w:sz w:val="24"/>
          <w:szCs w:val="24"/>
        </w:rPr>
        <w:t>g</w:t>
      </w:r>
      <w:r w:rsidRPr="000F2BD5">
        <w:rPr>
          <w:sz w:val="24"/>
          <w:szCs w:val="24"/>
        </w:rPr>
        <w:t xml:space="preserve"> održavanj</w:t>
      </w:r>
      <w:r w:rsidR="009D7D4D">
        <w:rPr>
          <w:sz w:val="24"/>
          <w:szCs w:val="24"/>
        </w:rPr>
        <w:t>a</w:t>
      </w:r>
      <w:r w:rsidRPr="000F2BD5">
        <w:rPr>
          <w:sz w:val="24"/>
          <w:szCs w:val="24"/>
        </w:rPr>
        <w:t>, komunalne usluge,  osiguranje, natjecanja – g</w:t>
      </w:r>
      <w:r w:rsidR="009F009C">
        <w:rPr>
          <w:sz w:val="24"/>
          <w:szCs w:val="24"/>
        </w:rPr>
        <w:t>eografija, Eko-fotka,</w:t>
      </w:r>
      <w:r w:rsidRPr="000F2BD5">
        <w:rPr>
          <w:sz w:val="24"/>
          <w:szCs w:val="24"/>
        </w:rPr>
        <w:t xml:space="preserve"> „Pametan obrok za pametnu djecu“</w:t>
      </w:r>
      <w:r w:rsidR="00410D29">
        <w:rPr>
          <w:sz w:val="24"/>
          <w:szCs w:val="24"/>
        </w:rPr>
        <w:t>, sufinanciranje EU projekta „Prilika za sve“</w:t>
      </w:r>
      <w:r w:rsidRPr="000F2BD5">
        <w:rPr>
          <w:sz w:val="24"/>
          <w:szCs w:val="24"/>
        </w:rPr>
        <w:t xml:space="preserve">). Prihodi od nadležnog proračuna za financiranje rashoda za nabavu nefinancijske </w:t>
      </w:r>
      <w:r w:rsidRPr="00E023A6">
        <w:rPr>
          <w:sz w:val="24"/>
          <w:szCs w:val="24"/>
        </w:rPr>
        <w:t xml:space="preserve">imovine (dodatna ulaganja na građevinskim objektima </w:t>
      </w:r>
      <w:r w:rsidR="00620756" w:rsidRPr="00E023A6">
        <w:rPr>
          <w:sz w:val="24"/>
          <w:szCs w:val="24"/>
        </w:rPr>
        <w:t xml:space="preserve">– rekonstrukcija </w:t>
      </w:r>
      <w:r w:rsidR="00E023A6" w:rsidRPr="00E023A6">
        <w:rPr>
          <w:sz w:val="24"/>
          <w:szCs w:val="24"/>
        </w:rPr>
        <w:t>sanitarnih čvorova u sportskoj dvorani matične škole</w:t>
      </w:r>
      <w:r w:rsidRPr="00E023A6">
        <w:rPr>
          <w:sz w:val="24"/>
          <w:szCs w:val="24"/>
        </w:rPr>
        <w:t xml:space="preserve">, nabava </w:t>
      </w:r>
      <w:r w:rsidR="000F2BD5" w:rsidRPr="00E023A6">
        <w:rPr>
          <w:sz w:val="24"/>
          <w:szCs w:val="24"/>
        </w:rPr>
        <w:t>opreme – računalna oprema</w:t>
      </w:r>
      <w:r w:rsidR="00E023A6" w:rsidRPr="00E023A6">
        <w:rPr>
          <w:sz w:val="24"/>
          <w:szCs w:val="24"/>
        </w:rPr>
        <w:t>: pametna ploča za učionicu broj 4 - geografija</w:t>
      </w:r>
      <w:r w:rsidR="00063315" w:rsidRPr="00E023A6">
        <w:rPr>
          <w:sz w:val="24"/>
          <w:szCs w:val="24"/>
        </w:rPr>
        <w:t xml:space="preserve">, </w:t>
      </w:r>
      <w:r w:rsidR="00E023A6" w:rsidRPr="00E023A6">
        <w:rPr>
          <w:sz w:val="24"/>
          <w:szCs w:val="24"/>
        </w:rPr>
        <w:t xml:space="preserve">pametna ploča za učionicu broj 5 - engleski jezik, stolno računalo i monitor za zbornicu, 2 prijenosna računala za informatičku učionicu, namještaj: ormari za učionice broj </w:t>
      </w:r>
      <w:r w:rsidR="00E023A6">
        <w:rPr>
          <w:sz w:val="24"/>
          <w:szCs w:val="24"/>
        </w:rPr>
        <w:t xml:space="preserve">1 razredna nastava, 5 engleski jezik, 6 likovna kultura, 7 kemija, </w:t>
      </w:r>
      <w:r w:rsidR="00063315" w:rsidRPr="00620756">
        <w:rPr>
          <w:sz w:val="24"/>
          <w:szCs w:val="24"/>
        </w:rPr>
        <w:t>garderobni ormarići</w:t>
      </w:r>
      <w:r w:rsidR="00E023A6">
        <w:rPr>
          <w:sz w:val="24"/>
          <w:szCs w:val="24"/>
        </w:rPr>
        <w:t xml:space="preserve"> PŠ Drenovica 14 komada</w:t>
      </w:r>
      <w:r w:rsidR="009D7D4D">
        <w:rPr>
          <w:sz w:val="24"/>
          <w:szCs w:val="24"/>
        </w:rPr>
        <w:t xml:space="preserve"> dio računa</w:t>
      </w:r>
      <w:r w:rsidR="00E023A6">
        <w:rPr>
          <w:sz w:val="24"/>
          <w:szCs w:val="24"/>
        </w:rPr>
        <w:t>, vozilo za dostavu hrane u PŠ, knjige za školsku knjižnicu</w:t>
      </w:r>
      <w:r w:rsidRPr="00620756">
        <w:rPr>
          <w:sz w:val="24"/>
          <w:szCs w:val="24"/>
        </w:rPr>
        <w:t>).</w:t>
      </w:r>
      <w:r w:rsidR="005D44F4" w:rsidRPr="00620756">
        <w:rPr>
          <w:sz w:val="24"/>
          <w:szCs w:val="24"/>
        </w:rPr>
        <w:t xml:space="preserve"> Planira</w:t>
      </w:r>
      <w:r w:rsidR="00620756" w:rsidRPr="00620756">
        <w:rPr>
          <w:sz w:val="24"/>
          <w:szCs w:val="24"/>
        </w:rPr>
        <w:t>no za cijelu 202</w:t>
      </w:r>
      <w:r w:rsidR="00E023A6">
        <w:rPr>
          <w:sz w:val="24"/>
          <w:szCs w:val="24"/>
        </w:rPr>
        <w:t>5</w:t>
      </w:r>
      <w:r w:rsidR="00620756" w:rsidRPr="00620756">
        <w:rPr>
          <w:sz w:val="24"/>
          <w:szCs w:val="24"/>
        </w:rPr>
        <w:t>. godinu 1</w:t>
      </w:r>
      <w:r w:rsidR="00E023A6">
        <w:rPr>
          <w:sz w:val="24"/>
          <w:szCs w:val="24"/>
        </w:rPr>
        <w:t>01</w:t>
      </w:r>
      <w:r w:rsidR="00620756" w:rsidRPr="00620756">
        <w:rPr>
          <w:sz w:val="24"/>
          <w:szCs w:val="24"/>
        </w:rPr>
        <w:t>.</w:t>
      </w:r>
      <w:r w:rsidR="00E023A6">
        <w:rPr>
          <w:sz w:val="24"/>
          <w:szCs w:val="24"/>
        </w:rPr>
        <w:t>691</w:t>
      </w:r>
      <w:r w:rsidR="00620756" w:rsidRPr="00620756">
        <w:rPr>
          <w:sz w:val="24"/>
          <w:szCs w:val="24"/>
        </w:rPr>
        <w:t>,</w:t>
      </w:r>
      <w:r w:rsidR="00E023A6">
        <w:rPr>
          <w:sz w:val="24"/>
          <w:szCs w:val="24"/>
        </w:rPr>
        <w:t>98</w:t>
      </w:r>
      <w:r w:rsidR="00620756" w:rsidRPr="00620756">
        <w:rPr>
          <w:sz w:val="24"/>
          <w:szCs w:val="24"/>
        </w:rPr>
        <w:t xml:space="preserve"> eura. Ostvareno u 202</w:t>
      </w:r>
      <w:r w:rsidR="00E023A6">
        <w:rPr>
          <w:sz w:val="24"/>
          <w:szCs w:val="24"/>
        </w:rPr>
        <w:t>5</w:t>
      </w:r>
      <w:r w:rsidR="00620756" w:rsidRPr="00620756">
        <w:rPr>
          <w:sz w:val="24"/>
          <w:szCs w:val="24"/>
        </w:rPr>
        <w:t xml:space="preserve">. godini u iznosu </w:t>
      </w:r>
      <w:r w:rsidR="00724934">
        <w:rPr>
          <w:sz w:val="24"/>
          <w:szCs w:val="24"/>
        </w:rPr>
        <w:t>88</w:t>
      </w:r>
      <w:r w:rsidR="00620756" w:rsidRPr="00620756">
        <w:rPr>
          <w:sz w:val="24"/>
          <w:szCs w:val="24"/>
        </w:rPr>
        <w:t>.</w:t>
      </w:r>
      <w:r w:rsidR="00724934">
        <w:rPr>
          <w:sz w:val="24"/>
          <w:szCs w:val="24"/>
        </w:rPr>
        <w:t>938</w:t>
      </w:r>
      <w:r w:rsidR="00620756" w:rsidRPr="00620756">
        <w:rPr>
          <w:sz w:val="24"/>
          <w:szCs w:val="24"/>
        </w:rPr>
        <w:t>,</w:t>
      </w:r>
      <w:r w:rsidR="00724934">
        <w:rPr>
          <w:sz w:val="24"/>
          <w:szCs w:val="24"/>
        </w:rPr>
        <w:t>23</w:t>
      </w:r>
      <w:r w:rsidR="005D44F4" w:rsidRPr="00620756">
        <w:rPr>
          <w:sz w:val="24"/>
          <w:szCs w:val="24"/>
        </w:rPr>
        <w:t xml:space="preserve"> eura. </w:t>
      </w:r>
      <w:r w:rsidR="00063315" w:rsidRPr="00620756">
        <w:rPr>
          <w:sz w:val="24"/>
          <w:szCs w:val="24"/>
        </w:rPr>
        <w:t xml:space="preserve">Indeks </w:t>
      </w:r>
      <w:r w:rsidR="00724934">
        <w:rPr>
          <w:sz w:val="24"/>
          <w:szCs w:val="24"/>
        </w:rPr>
        <w:t>87,46</w:t>
      </w:r>
      <w:r w:rsidR="00690AA0" w:rsidRPr="00620756">
        <w:rPr>
          <w:sz w:val="24"/>
          <w:szCs w:val="24"/>
        </w:rPr>
        <w:t xml:space="preserve"> </w:t>
      </w:r>
      <w:r w:rsidR="00063315" w:rsidRPr="00620756">
        <w:rPr>
          <w:sz w:val="24"/>
          <w:szCs w:val="24"/>
        </w:rPr>
        <w:t xml:space="preserve">%. </w:t>
      </w:r>
      <w:r w:rsidR="00AA7CCA">
        <w:rPr>
          <w:sz w:val="24"/>
          <w:szCs w:val="24"/>
        </w:rPr>
        <w:t>Dio računa za</w:t>
      </w:r>
      <w:r w:rsidR="00620756" w:rsidRPr="00620756">
        <w:rPr>
          <w:sz w:val="24"/>
          <w:szCs w:val="24"/>
        </w:rPr>
        <w:t xml:space="preserve"> prosinac 202</w:t>
      </w:r>
      <w:r w:rsidR="00724934">
        <w:rPr>
          <w:sz w:val="24"/>
          <w:szCs w:val="24"/>
        </w:rPr>
        <w:t>5</w:t>
      </w:r>
      <w:r w:rsidR="00FF5762" w:rsidRPr="00620756">
        <w:rPr>
          <w:sz w:val="24"/>
          <w:szCs w:val="24"/>
        </w:rPr>
        <w:t xml:space="preserve">. godine su plaćeni u siječnju </w:t>
      </w:r>
      <w:r w:rsidR="00620756" w:rsidRPr="00620756">
        <w:rPr>
          <w:sz w:val="24"/>
          <w:szCs w:val="24"/>
        </w:rPr>
        <w:t>202</w:t>
      </w:r>
      <w:r w:rsidR="00724934">
        <w:rPr>
          <w:sz w:val="24"/>
          <w:szCs w:val="24"/>
        </w:rPr>
        <w:t>6</w:t>
      </w:r>
      <w:r w:rsidR="00620756" w:rsidRPr="00620756">
        <w:rPr>
          <w:sz w:val="24"/>
          <w:szCs w:val="24"/>
        </w:rPr>
        <w:t xml:space="preserve">. godine </w:t>
      </w:r>
      <w:r w:rsidR="00FF5762" w:rsidRPr="00620756">
        <w:rPr>
          <w:sz w:val="24"/>
          <w:szCs w:val="24"/>
        </w:rPr>
        <w:t xml:space="preserve">pa se </w:t>
      </w:r>
      <w:r w:rsidR="00FF5762">
        <w:rPr>
          <w:sz w:val="24"/>
          <w:szCs w:val="24"/>
        </w:rPr>
        <w:t>računaju u prihode ka</w:t>
      </w:r>
      <w:r w:rsidR="00620756">
        <w:rPr>
          <w:sz w:val="24"/>
          <w:szCs w:val="24"/>
        </w:rPr>
        <w:t>da su mjerljivi, što znači 202</w:t>
      </w:r>
      <w:r w:rsidR="00724934">
        <w:rPr>
          <w:sz w:val="24"/>
          <w:szCs w:val="24"/>
        </w:rPr>
        <w:t>6</w:t>
      </w:r>
      <w:r w:rsidR="00620756">
        <w:rPr>
          <w:sz w:val="24"/>
          <w:szCs w:val="24"/>
        </w:rPr>
        <w:t>.</w:t>
      </w:r>
      <w:r w:rsidR="00FF5762">
        <w:rPr>
          <w:sz w:val="24"/>
          <w:szCs w:val="24"/>
        </w:rPr>
        <w:t xml:space="preserve"> godine</w:t>
      </w:r>
      <w:r w:rsidR="00620756">
        <w:rPr>
          <w:sz w:val="24"/>
          <w:szCs w:val="24"/>
        </w:rPr>
        <w:t xml:space="preserve">. Prihodi su ostvareni </w:t>
      </w:r>
      <w:r w:rsidR="00724934">
        <w:rPr>
          <w:sz w:val="24"/>
          <w:szCs w:val="24"/>
        </w:rPr>
        <w:t>prema</w:t>
      </w:r>
      <w:r w:rsidR="00620756">
        <w:rPr>
          <w:sz w:val="24"/>
          <w:szCs w:val="24"/>
        </w:rPr>
        <w:t xml:space="preserve"> plan</w:t>
      </w:r>
      <w:r w:rsidR="00724934">
        <w:rPr>
          <w:sz w:val="24"/>
          <w:szCs w:val="24"/>
        </w:rPr>
        <w:t>u</w:t>
      </w:r>
      <w:r w:rsidR="00620756">
        <w:rPr>
          <w:sz w:val="24"/>
          <w:szCs w:val="24"/>
        </w:rPr>
        <w:t xml:space="preserve"> je</w:t>
      </w:r>
      <w:r w:rsidR="00724934">
        <w:rPr>
          <w:sz w:val="24"/>
          <w:szCs w:val="24"/>
        </w:rPr>
        <w:t xml:space="preserve">r je planiran </w:t>
      </w:r>
      <w:r w:rsidR="00724934">
        <w:rPr>
          <w:sz w:val="24"/>
          <w:szCs w:val="24"/>
        </w:rPr>
        <w:lastRenderedPageBreak/>
        <w:t>uravnoteženi proračun prihoda i rashoda iako se zna da računi za prosinac stižu u siječnju, plaćaju se u siječnju i ulaze u prihode u iduću kalendarsku godinu.</w:t>
      </w:r>
    </w:p>
    <w:p w14:paraId="4AF99AF2" w14:textId="467F19EB" w:rsidR="00506D15" w:rsidRPr="00B70D78" w:rsidRDefault="00506D15" w:rsidP="00506D15">
      <w:pPr>
        <w:spacing w:after="0" w:line="240" w:lineRule="auto"/>
        <w:rPr>
          <w:sz w:val="24"/>
          <w:szCs w:val="24"/>
        </w:rPr>
      </w:pPr>
      <w:r w:rsidRPr="00DF29DD">
        <w:rPr>
          <w:sz w:val="24"/>
          <w:szCs w:val="24"/>
        </w:rPr>
        <w:t>Gr</w:t>
      </w:r>
      <w:r w:rsidR="000F2BD5" w:rsidRPr="00DF29DD">
        <w:rPr>
          <w:sz w:val="24"/>
          <w:szCs w:val="24"/>
        </w:rPr>
        <w:t>ad/općina (</w:t>
      </w:r>
      <w:r w:rsidR="006D01FF" w:rsidRPr="00DF29DD">
        <w:rPr>
          <w:sz w:val="24"/>
          <w:szCs w:val="24"/>
        </w:rPr>
        <w:t>brojčana oznaka 55-dio):</w:t>
      </w:r>
      <w:r w:rsidRPr="00DF29DD">
        <w:rPr>
          <w:sz w:val="24"/>
          <w:szCs w:val="24"/>
        </w:rPr>
        <w:t xml:space="preserve"> Tekuće </w:t>
      </w:r>
      <w:r w:rsidRPr="000F60D0">
        <w:rPr>
          <w:sz w:val="24"/>
          <w:szCs w:val="24"/>
        </w:rPr>
        <w:t>pomoći proračunskim korisnicima iz proračuna Općine Ferdinandovac i Opći</w:t>
      </w:r>
      <w:r w:rsidR="006D01FF" w:rsidRPr="000F60D0">
        <w:rPr>
          <w:sz w:val="24"/>
          <w:szCs w:val="24"/>
        </w:rPr>
        <w:t>ne Novo Virje</w:t>
      </w:r>
      <w:r w:rsidRPr="000F60D0">
        <w:rPr>
          <w:sz w:val="24"/>
          <w:szCs w:val="24"/>
        </w:rPr>
        <w:t xml:space="preserve"> </w:t>
      </w:r>
      <w:r w:rsidR="00EE5494">
        <w:rPr>
          <w:sz w:val="24"/>
          <w:szCs w:val="24"/>
        </w:rPr>
        <w:t xml:space="preserve">- </w:t>
      </w:r>
      <w:r w:rsidRPr="00B70D78">
        <w:rPr>
          <w:sz w:val="24"/>
          <w:szCs w:val="24"/>
        </w:rPr>
        <w:t>stand</w:t>
      </w:r>
      <w:r w:rsidR="00B70D78" w:rsidRPr="00B70D78">
        <w:rPr>
          <w:sz w:val="24"/>
          <w:szCs w:val="24"/>
        </w:rPr>
        <w:t>ard učenika</w:t>
      </w:r>
      <w:r w:rsidR="00EE5494">
        <w:rPr>
          <w:sz w:val="24"/>
          <w:szCs w:val="24"/>
        </w:rPr>
        <w:t>,</w:t>
      </w:r>
      <w:r w:rsidRPr="00B70D78">
        <w:rPr>
          <w:sz w:val="24"/>
          <w:szCs w:val="24"/>
        </w:rPr>
        <w:t xml:space="preserve"> školske aktivnosti</w:t>
      </w:r>
      <w:r w:rsidR="00EE5494">
        <w:rPr>
          <w:sz w:val="24"/>
          <w:szCs w:val="24"/>
        </w:rPr>
        <w:t>:</w:t>
      </w:r>
      <w:r w:rsidRPr="00B70D78">
        <w:rPr>
          <w:sz w:val="24"/>
          <w:szCs w:val="24"/>
        </w:rPr>
        <w:t xml:space="preserve"> </w:t>
      </w:r>
      <w:r w:rsidR="00546155" w:rsidRPr="00605589">
        <w:rPr>
          <w:sz w:val="24"/>
          <w:szCs w:val="24"/>
        </w:rPr>
        <w:t xml:space="preserve">troškovi </w:t>
      </w:r>
      <w:r w:rsidRPr="00605589">
        <w:rPr>
          <w:sz w:val="24"/>
          <w:szCs w:val="24"/>
        </w:rPr>
        <w:t>natjecanja,</w:t>
      </w:r>
      <w:r w:rsidR="002D409F" w:rsidRPr="00605589">
        <w:rPr>
          <w:sz w:val="24"/>
          <w:szCs w:val="24"/>
        </w:rPr>
        <w:t xml:space="preserve"> kvizova,</w:t>
      </w:r>
      <w:r w:rsidRPr="00605589">
        <w:rPr>
          <w:sz w:val="24"/>
          <w:szCs w:val="24"/>
        </w:rPr>
        <w:t xml:space="preserve"> </w:t>
      </w:r>
      <w:r w:rsidR="002D409F" w:rsidRPr="00605589">
        <w:rPr>
          <w:sz w:val="24"/>
          <w:szCs w:val="24"/>
        </w:rPr>
        <w:t xml:space="preserve">izvanučionička nastava </w:t>
      </w:r>
      <w:r w:rsidRPr="00605589">
        <w:rPr>
          <w:sz w:val="24"/>
          <w:szCs w:val="24"/>
        </w:rPr>
        <w:t xml:space="preserve">posjet </w:t>
      </w:r>
      <w:r w:rsidR="000F60D0" w:rsidRPr="00605589">
        <w:rPr>
          <w:sz w:val="24"/>
          <w:szCs w:val="24"/>
        </w:rPr>
        <w:t>Vukovaru, nagrade učenicima</w:t>
      </w:r>
      <w:r w:rsidR="00B70D78" w:rsidRPr="00605589">
        <w:rPr>
          <w:sz w:val="24"/>
          <w:szCs w:val="24"/>
        </w:rPr>
        <w:t xml:space="preserve">, </w:t>
      </w:r>
      <w:r w:rsidR="00EE5494">
        <w:rPr>
          <w:sz w:val="24"/>
          <w:szCs w:val="24"/>
        </w:rPr>
        <w:t xml:space="preserve">tiskanje knjige i fotoalbuma Monografija, </w:t>
      </w:r>
      <w:r w:rsidR="00B70D78" w:rsidRPr="00B70D78">
        <w:rPr>
          <w:sz w:val="24"/>
          <w:szCs w:val="24"/>
        </w:rPr>
        <w:t>projekt</w:t>
      </w:r>
      <w:r w:rsidR="000F60D0" w:rsidRPr="00B70D78">
        <w:rPr>
          <w:sz w:val="24"/>
          <w:szCs w:val="24"/>
        </w:rPr>
        <w:t xml:space="preserve"> „Sigurno u prometu“</w:t>
      </w:r>
      <w:r w:rsidR="00546155">
        <w:rPr>
          <w:sz w:val="24"/>
          <w:szCs w:val="24"/>
        </w:rPr>
        <w:t>, projekt “Š</w:t>
      </w:r>
      <w:r w:rsidRPr="00B70D78">
        <w:rPr>
          <w:sz w:val="24"/>
          <w:szCs w:val="24"/>
        </w:rPr>
        <w:t>portom do zdravlja</w:t>
      </w:r>
      <w:r w:rsidR="00546155">
        <w:rPr>
          <w:sz w:val="24"/>
          <w:szCs w:val="24"/>
        </w:rPr>
        <w:t>“</w:t>
      </w:r>
      <w:r w:rsidRPr="00B70D78">
        <w:rPr>
          <w:sz w:val="24"/>
          <w:szCs w:val="24"/>
        </w:rPr>
        <w:t>, škola p</w:t>
      </w:r>
      <w:r w:rsidR="00546155">
        <w:rPr>
          <w:sz w:val="24"/>
          <w:szCs w:val="24"/>
        </w:rPr>
        <w:t>livanja, tamb</w:t>
      </w:r>
      <w:r w:rsidR="00DF29DD">
        <w:rPr>
          <w:sz w:val="24"/>
          <w:szCs w:val="24"/>
        </w:rPr>
        <w:t>uraški orkestar,</w:t>
      </w:r>
      <w:r w:rsidR="00546155">
        <w:rPr>
          <w:sz w:val="24"/>
          <w:szCs w:val="24"/>
        </w:rPr>
        <w:t xml:space="preserve"> nabava nastavnih pomagala i opreme: </w:t>
      </w:r>
      <w:r w:rsidR="002D409F">
        <w:rPr>
          <w:sz w:val="24"/>
          <w:szCs w:val="24"/>
        </w:rPr>
        <w:t>zemljopisna karta R</w:t>
      </w:r>
      <w:r w:rsidR="009D7D4D">
        <w:rPr>
          <w:sz w:val="24"/>
          <w:szCs w:val="24"/>
        </w:rPr>
        <w:t xml:space="preserve">epublike </w:t>
      </w:r>
      <w:r w:rsidR="002D409F">
        <w:rPr>
          <w:sz w:val="24"/>
          <w:szCs w:val="24"/>
        </w:rPr>
        <w:t>H</w:t>
      </w:r>
      <w:r w:rsidR="009D7D4D">
        <w:rPr>
          <w:sz w:val="24"/>
          <w:szCs w:val="24"/>
        </w:rPr>
        <w:t>rvatske</w:t>
      </w:r>
      <w:r w:rsidR="002D409F">
        <w:rPr>
          <w:sz w:val="24"/>
          <w:szCs w:val="24"/>
        </w:rPr>
        <w:t xml:space="preserve">, </w:t>
      </w:r>
      <w:r w:rsidR="00EE5494">
        <w:rPr>
          <w:sz w:val="24"/>
          <w:szCs w:val="24"/>
        </w:rPr>
        <w:t xml:space="preserve">printer za učeničku zadrugu,  </w:t>
      </w:r>
      <w:r w:rsidR="002D409F">
        <w:rPr>
          <w:sz w:val="24"/>
          <w:szCs w:val="24"/>
        </w:rPr>
        <w:t>stolno računalo za PŠ Crnec</w:t>
      </w:r>
      <w:r w:rsidR="00DF29DD">
        <w:rPr>
          <w:sz w:val="24"/>
          <w:szCs w:val="24"/>
        </w:rPr>
        <w:t xml:space="preserve">, </w:t>
      </w:r>
      <w:r w:rsidR="002D409F">
        <w:rPr>
          <w:sz w:val="24"/>
          <w:szCs w:val="24"/>
        </w:rPr>
        <w:t xml:space="preserve">tokeni za e-dnevnik, </w:t>
      </w:r>
      <w:r w:rsidR="00DF29DD">
        <w:rPr>
          <w:sz w:val="24"/>
          <w:szCs w:val="24"/>
        </w:rPr>
        <w:t xml:space="preserve">dio računa za </w:t>
      </w:r>
      <w:r w:rsidR="002D409F">
        <w:rPr>
          <w:sz w:val="24"/>
          <w:szCs w:val="24"/>
        </w:rPr>
        <w:t>garderobne ormariće PŠ Drenovica</w:t>
      </w:r>
      <w:r w:rsidR="00546155">
        <w:rPr>
          <w:sz w:val="24"/>
          <w:szCs w:val="24"/>
        </w:rPr>
        <w:t xml:space="preserve">, </w:t>
      </w:r>
      <w:r w:rsidR="00EE5494">
        <w:rPr>
          <w:sz w:val="24"/>
          <w:szCs w:val="24"/>
        </w:rPr>
        <w:t xml:space="preserve">namještaj za kabinet pedagoga, </w:t>
      </w:r>
      <w:r w:rsidR="002D409F">
        <w:rPr>
          <w:sz w:val="24"/>
          <w:szCs w:val="24"/>
        </w:rPr>
        <w:t>usisavači za PŠ Crnec i PŠ Drenovic</w:t>
      </w:r>
      <w:r w:rsidR="009D7D4D">
        <w:rPr>
          <w:sz w:val="24"/>
          <w:szCs w:val="24"/>
        </w:rPr>
        <w:t>u</w:t>
      </w:r>
      <w:r w:rsidR="002D409F">
        <w:rPr>
          <w:sz w:val="24"/>
          <w:szCs w:val="24"/>
        </w:rPr>
        <w:t xml:space="preserve">, </w:t>
      </w:r>
      <w:r w:rsidR="00DF29DD">
        <w:rPr>
          <w:sz w:val="24"/>
          <w:szCs w:val="24"/>
        </w:rPr>
        <w:t>dio računa za lektiru</w:t>
      </w:r>
      <w:r w:rsidR="00546155">
        <w:rPr>
          <w:sz w:val="24"/>
          <w:szCs w:val="24"/>
        </w:rPr>
        <w:t xml:space="preserve"> za školsku knjiž</w:t>
      </w:r>
      <w:r w:rsidR="00DF29DD">
        <w:rPr>
          <w:sz w:val="24"/>
          <w:szCs w:val="24"/>
        </w:rPr>
        <w:t>nicu</w:t>
      </w:r>
      <w:r w:rsidR="00EE5494">
        <w:rPr>
          <w:sz w:val="24"/>
          <w:szCs w:val="24"/>
        </w:rPr>
        <w:t>, dio računa rekonstrukcij</w:t>
      </w:r>
      <w:r w:rsidR="009D7D4D">
        <w:rPr>
          <w:sz w:val="24"/>
          <w:szCs w:val="24"/>
        </w:rPr>
        <w:t>e</w:t>
      </w:r>
      <w:r w:rsidR="00EE5494">
        <w:rPr>
          <w:sz w:val="24"/>
          <w:szCs w:val="24"/>
        </w:rPr>
        <w:t xml:space="preserve"> sanitarnih čvorova u sportskoj dvorani</w:t>
      </w:r>
      <w:r w:rsidR="00C4122B">
        <w:rPr>
          <w:sz w:val="24"/>
          <w:szCs w:val="24"/>
        </w:rPr>
        <w:t xml:space="preserve"> MŠ</w:t>
      </w:r>
      <w:r w:rsidR="002D409F">
        <w:rPr>
          <w:sz w:val="24"/>
          <w:szCs w:val="24"/>
        </w:rPr>
        <w:t xml:space="preserve"> i ostalo</w:t>
      </w:r>
      <w:r w:rsidR="00EE5494">
        <w:rPr>
          <w:sz w:val="24"/>
          <w:szCs w:val="24"/>
        </w:rPr>
        <w:t xml:space="preserve">: </w:t>
      </w:r>
      <w:r w:rsidR="002D409F">
        <w:rPr>
          <w:sz w:val="24"/>
          <w:szCs w:val="24"/>
        </w:rPr>
        <w:t xml:space="preserve">rubljenje zavjesa, </w:t>
      </w:r>
      <w:r w:rsidR="00EE5494">
        <w:rPr>
          <w:sz w:val="24"/>
          <w:szCs w:val="24"/>
        </w:rPr>
        <w:t>okviri za slike, reprezentacija</w:t>
      </w:r>
      <w:r w:rsidR="00DF29DD">
        <w:rPr>
          <w:sz w:val="24"/>
          <w:szCs w:val="24"/>
        </w:rPr>
        <w:t>.</w:t>
      </w:r>
      <w:r w:rsidR="00A00A55">
        <w:rPr>
          <w:sz w:val="24"/>
          <w:szCs w:val="24"/>
        </w:rPr>
        <w:t xml:space="preserve"> Planirano za 202</w:t>
      </w:r>
      <w:r w:rsidR="00EE5494">
        <w:rPr>
          <w:sz w:val="24"/>
          <w:szCs w:val="24"/>
        </w:rPr>
        <w:t>5</w:t>
      </w:r>
      <w:r w:rsidR="00A00A55">
        <w:rPr>
          <w:sz w:val="24"/>
          <w:szCs w:val="24"/>
        </w:rPr>
        <w:t xml:space="preserve">. </w:t>
      </w:r>
      <w:r w:rsidR="00FA1211">
        <w:rPr>
          <w:sz w:val="24"/>
          <w:szCs w:val="24"/>
        </w:rPr>
        <w:t>g</w:t>
      </w:r>
      <w:r w:rsidR="00A00A55">
        <w:rPr>
          <w:sz w:val="24"/>
          <w:szCs w:val="24"/>
        </w:rPr>
        <w:t xml:space="preserve">odinu u iznosu </w:t>
      </w:r>
      <w:r w:rsidR="00605589">
        <w:rPr>
          <w:sz w:val="24"/>
          <w:szCs w:val="24"/>
        </w:rPr>
        <w:t>22</w:t>
      </w:r>
      <w:r w:rsidR="00FA1211">
        <w:rPr>
          <w:sz w:val="24"/>
          <w:szCs w:val="24"/>
        </w:rPr>
        <w:t>.</w:t>
      </w:r>
      <w:r w:rsidR="00605589">
        <w:rPr>
          <w:sz w:val="24"/>
          <w:szCs w:val="24"/>
        </w:rPr>
        <w:t>636</w:t>
      </w:r>
      <w:r w:rsidR="00FA1211">
        <w:rPr>
          <w:sz w:val="24"/>
          <w:szCs w:val="24"/>
        </w:rPr>
        <w:t>,00 eura, a ostv</w:t>
      </w:r>
      <w:r w:rsidR="004C2430">
        <w:rPr>
          <w:sz w:val="24"/>
          <w:szCs w:val="24"/>
        </w:rPr>
        <w:t>areno u iznosu 7.</w:t>
      </w:r>
      <w:r w:rsidR="00605589">
        <w:rPr>
          <w:sz w:val="24"/>
          <w:szCs w:val="24"/>
        </w:rPr>
        <w:t>759</w:t>
      </w:r>
      <w:r w:rsidR="004C2430">
        <w:rPr>
          <w:sz w:val="24"/>
          <w:szCs w:val="24"/>
        </w:rPr>
        <w:t>,</w:t>
      </w:r>
      <w:r w:rsidR="00605589">
        <w:rPr>
          <w:sz w:val="24"/>
          <w:szCs w:val="24"/>
        </w:rPr>
        <w:t>99</w:t>
      </w:r>
      <w:r w:rsidR="004C2430">
        <w:rPr>
          <w:sz w:val="24"/>
          <w:szCs w:val="24"/>
        </w:rPr>
        <w:t xml:space="preserve"> eura, i</w:t>
      </w:r>
      <w:r w:rsidR="00FA1211">
        <w:rPr>
          <w:sz w:val="24"/>
          <w:szCs w:val="24"/>
        </w:rPr>
        <w:t xml:space="preserve">ndeks </w:t>
      </w:r>
      <w:r w:rsidR="004C2430">
        <w:rPr>
          <w:sz w:val="24"/>
          <w:szCs w:val="24"/>
        </w:rPr>
        <w:t xml:space="preserve">ostvarenja </w:t>
      </w:r>
      <w:r w:rsidR="00605589">
        <w:rPr>
          <w:sz w:val="24"/>
          <w:szCs w:val="24"/>
        </w:rPr>
        <w:t>3</w:t>
      </w:r>
      <w:r w:rsidR="004C2430">
        <w:rPr>
          <w:sz w:val="24"/>
          <w:szCs w:val="24"/>
        </w:rPr>
        <w:t>4,</w:t>
      </w:r>
      <w:r w:rsidR="00605589">
        <w:rPr>
          <w:sz w:val="24"/>
          <w:szCs w:val="24"/>
        </w:rPr>
        <w:t>28</w:t>
      </w:r>
      <w:r w:rsidR="004C2430">
        <w:rPr>
          <w:sz w:val="24"/>
          <w:szCs w:val="24"/>
        </w:rPr>
        <w:t xml:space="preserve"> %. Na općinskim stavkama </w:t>
      </w:r>
      <w:r w:rsidR="009D7D4D">
        <w:rPr>
          <w:sz w:val="24"/>
          <w:szCs w:val="24"/>
        </w:rPr>
        <w:t>redovito</w:t>
      </w:r>
      <w:r w:rsidR="004C2430">
        <w:rPr>
          <w:sz w:val="24"/>
          <w:szCs w:val="24"/>
        </w:rPr>
        <w:t xml:space="preserve"> planiramo </w:t>
      </w:r>
      <w:r w:rsidR="00605589">
        <w:rPr>
          <w:sz w:val="24"/>
          <w:szCs w:val="24"/>
        </w:rPr>
        <w:t>znatno</w:t>
      </w:r>
      <w:r w:rsidR="004C2430">
        <w:rPr>
          <w:sz w:val="24"/>
          <w:szCs w:val="24"/>
        </w:rPr>
        <w:t xml:space="preserve"> iznad realnih iznosa jer otvaramo osim redovnih konta i rezervna konta, ako nam zatrebaju neke neplanirane i hitne usluge, radovi i oprema</w:t>
      </w:r>
      <w:r w:rsidR="00C56E6A">
        <w:rPr>
          <w:sz w:val="24"/>
          <w:szCs w:val="24"/>
        </w:rPr>
        <w:t xml:space="preserve"> koji neće biti odobreni iz županijskih sredstava</w:t>
      </w:r>
      <w:r w:rsidR="009D7D4D">
        <w:rPr>
          <w:sz w:val="24"/>
          <w:szCs w:val="24"/>
        </w:rPr>
        <w:t xml:space="preserve"> i kao sredstva za sufinanciranje projekata iz Državnog proračuna</w:t>
      </w:r>
      <w:r w:rsidR="004C2430">
        <w:rPr>
          <w:sz w:val="24"/>
          <w:szCs w:val="24"/>
        </w:rPr>
        <w:t>.</w:t>
      </w:r>
    </w:p>
    <w:p w14:paraId="64BA08A2" w14:textId="77777777" w:rsidR="00506D15" w:rsidRPr="00506D15" w:rsidRDefault="00506D15" w:rsidP="00506D15">
      <w:pPr>
        <w:tabs>
          <w:tab w:val="left" w:pos="4360"/>
          <w:tab w:val="left" w:pos="9700"/>
        </w:tabs>
        <w:spacing w:after="0" w:line="0" w:lineRule="atLeast"/>
        <w:rPr>
          <w:color w:val="FF0000"/>
          <w:sz w:val="24"/>
          <w:szCs w:val="24"/>
        </w:rPr>
      </w:pPr>
    </w:p>
    <w:p w14:paraId="4FEA1D12" w14:textId="77777777" w:rsidR="00410D29" w:rsidRPr="00463A1D" w:rsidRDefault="00690AA0" w:rsidP="00506D15">
      <w:pPr>
        <w:spacing w:after="0" w:line="240" w:lineRule="auto"/>
        <w:rPr>
          <w:sz w:val="24"/>
          <w:szCs w:val="24"/>
        </w:rPr>
      </w:pPr>
      <w:r w:rsidRPr="00463A1D">
        <w:rPr>
          <w:sz w:val="24"/>
          <w:szCs w:val="24"/>
        </w:rPr>
        <w:t xml:space="preserve">Ostalo: </w:t>
      </w:r>
    </w:p>
    <w:p w14:paraId="636A1CCB" w14:textId="77777777" w:rsidR="00410D29" w:rsidRPr="0030648B" w:rsidRDefault="00690AA0" w:rsidP="00506D15">
      <w:pPr>
        <w:spacing w:after="0" w:line="240" w:lineRule="auto"/>
        <w:rPr>
          <w:sz w:val="24"/>
          <w:szCs w:val="24"/>
        </w:rPr>
      </w:pPr>
      <w:r w:rsidRPr="00463A1D">
        <w:rPr>
          <w:sz w:val="24"/>
          <w:szCs w:val="24"/>
        </w:rPr>
        <w:t xml:space="preserve">Vlastiti prihodi (brojčana oznaka 31): učenička zadruga „Iskra“, najam dvorane </w:t>
      </w:r>
      <w:r w:rsidR="00410D29" w:rsidRPr="00463A1D">
        <w:rPr>
          <w:sz w:val="24"/>
          <w:szCs w:val="24"/>
        </w:rPr>
        <w:t>i najam stana.</w:t>
      </w:r>
      <w:r w:rsidRPr="00463A1D">
        <w:rPr>
          <w:sz w:val="24"/>
          <w:szCs w:val="24"/>
        </w:rPr>
        <w:t xml:space="preserve"> Prihodi za posebne namjene (brojčana oznaka 45): osiguranje učenika, projekt “Bijela roda“, škola plivanja</w:t>
      </w:r>
      <w:r w:rsidR="00740FC6" w:rsidRPr="00463A1D">
        <w:rPr>
          <w:sz w:val="24"/>
          <w:szCs w:val="24"/>
        </w:rPr>
        <w:t xml:space="preserve"> koju sufinanciraju roditelji/skrbnici učenika</w:t>
      </w:r>
      <w:r w:rsidRPr="00463A1D">
        <w:rPr>
          <w:sz w:val="24"/>
          <w:szCs w:val="24"/>
        </w:rPr>
        <w:t>,</w:t>
      </w:r>
      <w:r w:rsidR="00410D29" w:rsidRPr="00463A1D">
        <w:rPr>
          <w:sz w:val="24"/>
          <w:szCs w:val="24"/>
        </w:rPr>
        <w:t xml:space="preserve"> izvanučionička nastava i ekskurzije učenika, školska kuhinja</w:t>
      </w:r>
      <w:r w:rsidR="00740FC6" w:rsidRPr="00463A1D">
        <w:rPr>
          <w:sz w:val="24"/>
          <w:szCs w:val="24"/>
        </w:rPr>
        <w:t xml:space="preserve"> koju plaćaju zaposlenici</w:t>
      </w:r>
      <w:r w:rsidR="00410D29" w:rsidRPr="00463A1D">
        <w:rPr>
          <w:sz w:val="24"/>
          <w:szCs w:val="24"/>
        </w:rPr>
        <w:t>, međuopćinska natjecanja</w:t>
      </w:r>
      <w:r w:rsidR="00A234A1" w:rsidRPr="00463A1D">
        <w:rPr>
          <w:sz w:val="24"/>
          <w:szCs w:val="24"/>
        </w:rPr>
        <w:t xml:space="preserve">, naknade šteta </w:t>
      </w:r>
      <w:r w:rsidR="00A234A1" w:rsidRPr="0030648B">
        <w:rPr>
          <w:sz w:val="24"/>
          <w:szCs w:val="24"/>
        </w:rPr>
        <w:t>koje su počinili učenici</w:t>
      </w:r>
      <w:r w:rsidR="00410D29" w:rsidRPr="0030648B">
        <w:rPr>
          <w:sz w:val="24"/>
          <w:szCs w:val="24"/>
        </w:rPr>
        <w:t>.</w:t>
      </w:r>
    </w:p>
    <w:p w14:paraId="78DF8F1B" w14:textId="77777777" w:rsidR="00410D29" w:rsidRPr="0030648B" w:rsidRDefault="00410D29" w:rsidP="00506D15">
      <w:pPr>
        <w:spacing w:after="0" w:line="240" w:lineRule="auto"/>
        <w:rPr>
          <w:sz w:val="24"/>
          <w:szCs w:val="24"/>
        </w:rPr>
      </w:pPr>
      <w:r w:rsidRPr="0030648B">
        <w:rPr>
          <w:sz w:val="24"/>
          <w:szCs w:val="24"/>
        </w:rPr>
        <w:t>Pomoći iz proračuna - EU Županija (brojčana oznaka 56): „Prilika</w:t>
      </w:r>
      <w:r w:rsidR="004F75AC">
        <w:rPr>
          <w:sz w:val="24"/>
          <w:szCs w:val="24"/>
        </w:rPr>
        <w:t xml:space="preserve"> za sve“ –pomoćnici u nastavi,</w:t>
      </w:r>
      <w:r w:rsidR="00506D15" w:rsidRPr="0030648B">
        <w:rPr>
          <w:sz w:val="24"/>
          <w:szCs w:val="24"/>
        </w:rPr>
        <w:t xml:space="preserve"> projekt</w:t>
      </w:r>
      <w:r w:rsidRPr="0030648B">
        <w:rPr>
          <w:sz w:val="24"/>
          <w:szCs w:val="24"/>
        </w:rPr>
        <w:t xml:space="preserve"> „Školska shema voća i mlijeka“.</w:t>
      </w:r>
    </w:p>
    <w:p w14:paraId="3381E636" w14:textId="77777777" w:rsidR="00410D29" w:rsidRPr="0030648B" w:rsidRDefault="00410D29" w:rsidP="00506D15">
      <w:pPr>
        <w:spacing w:after="0" w:line="240" w:lineRule="auto"/>
        <w:rPr>
          <w:sz w:val="24"/>
          <w:szCs w:val="24"/>
        </w:rPr>
      </w:pPr>
      <w:r w:rsidRPr="0030648B">
        <w:rPr>
          <w:sz w:val="24"/>
          <w:szCs w:val="24"/>
        </w:rPr>
        <w:t>Donacije PK (brojčana oznaka 63):</w:t>
      </w:r>
      <w:r w:rsidR="00506D15" w:rsidRPr="0030648B">
        <w:rPr>
          <w:sz w:val="24"/>
          <w:szCs w:val="24"/>
        </w:rPr>
        <w:t xml:space="preserve"> tekuće donacije – sredstva za dnevnice učit</w:t>
      </w:r>
      <w:r w:rsidR="00693F3A" w:rsidRPr="0030648B">
        <w:rPr>
          <w:sz w:val="24"/>
          <w:szCs w:val="24"/>
        </w:rPr>
        <w:t>elja na izvanučioničkoj na</w:t>
      </w:r>
      <w:r w:rsidR="004F75AC">
        <w:rPr>
          <w:sz w:val="24"/>
          <w:szCs w:val="24"/>
        </w:rPr>
        <w:t>stavi, vijeće učitelja razredne nastave</w:t>
      </w:r>
      <w:r w:rsidR="00693F3A" w:rsidRPr="0030648B">
        <w:rPr>
          <w:sz w:val="24"/>
          <w:szCs w:val="24"/>
        </w:rPr>
        <w:t>.</w:t>
      </w:r>
    </w:p>
    <w:p w14:paraId="19697292" w14:textId="43664447" w:rsidR="00506D15" w:rsidRPr="0030648B" w:rsidRDefault="00A234A1" w:rsidP="00506D15">
      <w:pPr>
        <w:spacing w:after="0" w:line="240" w:lineRule="auto"/>
        <w:rPr>
          <w:sz w:val="24"/>
          <w:szCs w:val="24"/>
        </w:rPr>
      </w:pPr>
      <w:r w:rsidRPr="0030648B">
        <w:rPr>
          <w:sz w:val="24"/>
          <w:szCs w:val="24"/>
        </w:rPr>
        <w:t>Prihodi od prodaje dugotrajne imovine –PK (brojčana oznaka 72):</w:t>
      </w:r>
      <w:r w:rsidR="00506D15" w:rsidRPr="0030648B">
        <w:rPr>
          <w:sz w:val="24"/>
          <w:szCs w:val="24"/>
        </w:rPr>
        <w:t xml:space="preserve"> otplata prodanih stanova.</w:t>
      </w:r>
    </w:p>
    <w:p w14:paraId="7D5D136B" w14:textId="753FE646" w:rsidR="00A234A1" w:rsidRDefault="00A234A1" w:rsidP="00506D15">
      <w:pPr>
        <w:spacing w:after="0" w:line="240" w:lineRule="auto"/>
        <w:rPr>
          <w:sz w:val="24"/>
          <w:szCs w:val="24"/>
        </w:rPr>
      </w:pPr>
      <w:r w:rsidRPr="0030648B">
        <w:rPr>
          <w:sz w:val="24"/>
          <w:szCs w:val="24"/>
        </w:rPr>
        <w:t>Prihodi od naknade šteta s osnova osiguranja –PK (brojčana oznaka 73): uplata osiguravajućih društava s osnova osiguranja imovine.</w:t>
      </w:r>
      <w:r w:rsidR="00463A1D">
        <w:rPr>
          <w:sz w:val="24"/>
          <w:szCs w:val="24"/>
        </w:rPr>
        <w:t xml:space="preserve"> Nije bilo prihoda na ovom izvoru u 202</w:t>
      </w:r>
      <w:r w:rsidR="000614E4">
        <w:rPr>
          <w:sz w:val="24"/>
          <w:szCs w:val="24"/>
        </w:rPr>
        <w:t>5</w:t>
      </w:r>
      <w:r w:rsidR="00463A1D">
        <w:rPr>
          <w:sz w:val="24"/>
          <w:szCs w:val="24"/>
        </w:rPr>
        <w:t>. godini.</w:t>
      </w:r>
    </w:p>
    <w:p w14:paraId="76BEDB8A" w14:textId="77777777" w:rsidR="006576D5" w:rsidRDefault="006576D5" w:rsidP="00506D15">
      <w:pPr>
        <w:spacing w:after="0" w:line="240" w:lineRule="auto"/>
        <w:rPr>
          <w:sz w:val="24"/>
          <w:szCs w:val="24"/>
        </w:rPr>
      </w:pPr>
    </w:p>
    <w:p w14:paraId="12F93E16" w14:textId="21095304" w:rsidR="00C56E6A" w:rsidRDefault="006576D5" w:rsidP="00AA7CCA">
      <w:pPr>
        <w:rPr>
          <w:sz w:val="24"/>
          <w:szCs w:val="24"/>
        </w:rPr>
      </w:pPr>
      <w:r w:rsidRPr="0030648B">
        <w:rPr>
          <w:sz w:val="24"/>
          <w:szCs w:val="24"/>
        </w:rPr>
        <w:t xml:space="preserve">Ukupni rashodi i izdaci Osnovne škole Ferdinandovac planirani su u iznosu </w:t>
      </w:r>
      <w:r w:rsidR="000614E4">
        <w:rPr>
          <w:sz w:val="24"/>
          <w:szCs w:val="24"/>
        </w:rPr>
        <w:t>1.210</w:t>
      </w:r>
      <w:r w:rsidR="00AA7CCA">
        <w:rPr>
          <w:sz w:val="24"/>
          <w:szCs w:val="24"/>
        </w:rPr>
        <w:t>.</w:t>
      </w:r>
      <w:r w:rsidR="000614E4">
        <w:rPr>
          <w:sz w:val="24"/>
          <w:szCs w:val="24"/>
        </w:rPr>
        <w:t>426</w:t>
      </w:r>
      <w:r w:rsidR="00AA7CCA">
        <w:rPr>
          <w:sz w:val="24"/>
          <w:szCs w:val="24"/>
        </w:rPr>
        <w:t>,</w:t>
      </w:r>
      <w:r w:rsidR="000614E4">
        <w:rPr>
          <w:sz w:val="24"/>
          <w:szCs w:val="24"/>
        </w:rPr>
        <w:t>32</w:t>
      </w:r>
      <w:r w:rsidRPr="0030648B">
        <w:rPr>
          <w:sz w:val="24"/>
          <w:szCs w:val="24"/>
        </w:rPr>
        <w:t xml:space="preserve"> eura. Ostv</w:t>
      </w:r>
      <w:r w:rsidR="00807357" w:rsidRPr="0030648B">
        <w:rPr>
          <w:sz w:val="24"/>
          <w:szCs w:val="24"/>
        </w:rPr>
        <w:t>arenje istih u</w:t>
      </w:r>
      <w:r w:rsidR="00AA7CCA">
        <w:rPr>
          <w:sz w:val="24"/>
          <w:szCs w:val="24"/>
        </w:rPr>
        <w:t xml:space="preserve"> 202</w:t>
      </w:r>
      <w:r w:rsidR="000614E4">
        <w:rPr>
          <w:sz w:val="24"/>
          <w:szCs w:val="24"/>
        </w:rPr>
        <w:t>5</w:t>
      </w:r>
      <w:r w:rsidRPr="0030648B">
        <w:rPr>
          <w:sz w:val="24"/>
          <w:szCs w:val="24"/>
        </w:rPr>
        <w:t xml:space="preserve">. </w:t>
      </w:r>
      <w:r w:rsidR="00807357" w:rsidRPr="0030648B">
        <w:rPr>
          <w:sz w:val="24"/>
          <w:szCs w:val="24"/>
        </w:rPr>
        <w:t xml:space="preserve">godini </w:t>
      </w:r>
      <w:r w:rsidRPr="0030648B">
        <w:rPr>
          <w:sz w:val="24"/>
          <w:szCs w:val="24"/>
        </w:rPr>
        <w:t xml:space="preserve">iznosi </w:t>
      </w:r>
      <w:r w:rsidR="00AA7CCA">
        <w:rPr>
          <w:sz w:val="24"/>
          <w:szCs w:val="24"/>
        </w:rPr>
        <w:t>1.</w:t>
      </w:r>
      <w:r w:rsidR="000614E4">
        <w:rPr>
          <w:sz w:val="24"/>
          <w:szCs w:val="24"/>
        </w:rPr>
        <w:t>134</w:t>
      </w:r>
      <w:r w:rsidR="00AA7CCA">
        <w:rPr>
          <w:sz w:val="24"/>
          <w:szCs w:val="24"/>
        </w:rPr>
        <w:t>.</w:t>
      </w:r>
      <w:r w:rsidR="000614E4">
        <w:rPr>
          <w:sz w:val="24"/>
          <w:szCs w:val="24"/>
        </w:rPr>
        <w:t>702</w:t>
      </w:r>
      <w:r w:rsidR="00AA7CCA">
        <w:rPr>
          <w:sz w:val="24"/>
          <w:szCs w:val="24"/>
        </w:rPr>
        <w:t>,</w:t>
      </w:r>
      <w:r w:rsidR="000614E4">
        <w:rPr>
          <w:sz w:val="24"/>
          <w:szCs w:val="24"/>
        </w:rPr>
        <w:t>16</w:t>
      </w:r>
      <w:r w:rsidRPr="0030648B">
        <w:rPr>
          <w:sz w:val="24"/>
          <w:szCs w:val="24"/>
        </w:rPr>
        <w:t xml:space="preserve"> eur</w:t>
      </w:r>
      <w:r w:rsidR="009E24A7" w:rsidRPr="0030648B">
        <w:rPr>
          <w:sz w:val="24"/>
          <w:szCs w:val="24"/>
        </w:rPr>
        <w:t xml:space="preserve">a. Indeks izvršenja </w:t>
      </w:r>
      <w:r w:rsidR="00AA7CCA">
        <w:rPr>
          <w:sz w:val="24"/>
          <w:szCs w:val="24"/>
        </w:rPr>
        <w:t xml:space="preserve">iznosi </w:t>
      </w:r>
      <w:r w:rsidR="000614E4">
        <w:rPr>
          <w:sz w:val="24"/>
          <w:szCs w:val="24"/>
        </w:rPr>
        <w:t>93</w:t>
      </w:r>
      <w:r w:rsidR="00AA7CCA">
        <w:rPr>
          <w:sz w:val="24"/>
          <w:szCs w:val="24"/>
        </w:rPr>
        <w:t>,</w:t>
      </w:r>
      <w:r w:rsidR="000614E4">
        <w:rPr>
          <w:sz w:val="24"/>
          <w:szCs w:val="24"/>
        </w:rPr>
        <w:t>74</w:t>
      </w:r>
      <w:r w:rsidR="00740FC6">
        <w:rPr>
          <w:sz w:val="24"/>
          <w:szCs w:val="24"/>
        </w:rPr>
        <w:t xml:space="preserve"> %. </w:t>
      </w:r>
    </w:p>
    <w:p w14:paraId="7ECF9CB1" w14:textId="63F29EF4" w:rsidR="00B66593" w:rsidRPr="00C56E6A" w:rsidRDefault="00740FC6" w:rsidP="009E2EA1">
      <w:pPr>
        <w:rPr>
          <w:i/>
          <w:sz w:val="24"/>
          <w:szCs w:val="24"/>
        </w:rPr>
      </w:pPr>
      <w:r>
        <w:rPr>
          <w:sz w:val="24"/>
          <w:szCs w:val="24"/>
        </w:rPr>
        <w:t>R</w:t>
      </w:r>
      <w:r w:rsidR="009E24A7" w:rsidRPr="0030648B">
        <w:rPr>
          <w:sz w:val="24"/>
          <w:szCs w:val="24"/>
        </w:rPr>
        <w:t>ashodi</w:t>
      </w:r>
      <w:r w:rsidR="00807357" w:rsidRPr="0030648B">
        <w:rPr>
          <w:sz w:val="24"/>
          <w:szCs w:val="24"/>
        </w:rPr>
        <w:t xml:space="preserve"> su ostva</w:t>
      </w:r>
      <w:r w:rsidR="00AA7CCA">
        <w:rPr>
          <w:sz w:val="24"/>
          <w:szCs w:val="24"/>
        </w:rPr>
        <w:t xml:space="preserve">reni prema Rebalansu koji je donesen na sjednici </w:t>
      </w:r>
      <w:r w:rsidR="00AA7CCA" w:rsidRPr="00AA7CCA">
        <w:rPr>
          <w:sz w:val="24"/>
          <w:szCs w:val="24"/>
        </w:rPr>
        <w:t xml:space="preserve">upravljačkog tijela, odnosno Školskog odbora Osnovne škole Ferdinandovac dana </w:t>
      </w:r>
      <w:r w:rsidR="000614E4">
        <w:rPr>
          <w:sz w:val="24"/>
          <w:szCs w:val="24"/>
        </w:rPr>
        <w:t>24</w:t>
      </w:r>
      <w:r w:rsidR="00AA7CCA" w:rsidRPr="00AA7CCA">
        <w:rPr>
          <w:sz w:val="24"/>
          <w:szCs w:val="24"/>
        </w:rPr>
        <w:t>.</w:t>
      </w:r>
      <w:r w:rsidR="000614E4">
        <w:rPr>
          <w:sz w:val="24"/>
          <w:szCs w:val="24"/>
        </w:rPr>
        <w:t>11</w:t>
      </w:r>
      <w:r w:rsidR="00AA7CCA" w:rsidRPr="00AA7CCA">
        <w:rPr>
          <w:sz w:val="24"/>
          <w:szCs w:val="24"/>
        </w:rPr>
        <w:t>.202</w:t>
      </w:r>
      <w:r w:rsidR="000614E4">
        <w:rPr>
          <w:sz w:val="24"/>
          <w:szCs w:val="24"/>
        </w:rPr>
        <w:t>5</w:t>
      </w:r>
      <w:r w:rsidR="00AA7CCA" w:rsidRPr="00AA7CCA">
        <w:rPr>
          <w:sz w:val="24"/>
          <w:szCs w:val="24"/>
        </w:rPr>
        <w:t>. godine</w:t>
      </w:r>
      <w:r w:rsidR="00807357" w:rsidRPr="00AA7CCA">
        <w:rPr>
          <w:sz w:val="24"/>
          <w:szCs w:val="24"/>
        </w:rPr>
        <w:t>.</w:t>
      </w:r>
      <w:r w:rsidR="00AA7CCA">
        <w:rPr>
          <w:sz w:val="24"/>
          <w:szCs w:val="24"/>
        </w:rPr>
        <w:t xml:space="preserve"> </w:t>
      </w:r>
      <w:r w:rsidR="00AA7CCA" w:rsidRPr="00AA7CCA">
        <w:rPr>
          <w:sz w:val="24"/>
          <w:szCs w:val="24"/>
        </w:rPr>
        <w:t xml:space="preserve">Rashodi su </w:t>
      </w:r>
      <w:r w:rsidR="000614E4">
        <w:rPr>
          <w:sz w:val="24"/>
          <w:szCs w:val="24"/>
        </w:rPr>
        <w:t xml:space="preserve">s obzirom na prvotni plan koji je iznosio 1.126.588,00 eura </w:t>
      </w:r>
      <w:r w:rsidR="00AA7CCA" w:rsidRPr="00AA7CCA">
        <w:rPr>
          <w:sz w:val="24"/>
          <w:szCs w:val="24"/>
        </w:rPr>
        <w:t>doda</w:t>
      </w:r>
      <w:r w:rsidR="00AA7CCA">
        <w:rPr>
          <w:sz w:val="24"/>
          <w:szCs w:val="24"/>
        </w:rPr>
        <w:t xml:space="preserve">tno povećani </w:t>
      </w:r>
      <w:r w:rsidR="000614E4">
        <w:rPr>
          <w:sz w:val="24"/>
          <w:szCs w:val="24"/>
        </w:rPr>
        <w:t>za 83.838,32 eura</w:t>
      </w:r>
      <w:r w:rsidR="00AA7CCA" w:rsidRPr="00AA7CCA">
        <w:rPr>
          <w:sz w:val="24"/>
          <w:szCs w:val="24"/>
        </w:rPr>
        <w:t>. Ov</w:t>
      </w:r>
      <w:r w:rsidR="000614E4">
        <w:rPr>
          <w:sz w:val="24"/>
          <w:szCs w:val="24"/>
        </w:rPr>
        <w:t>o povećanje se u najvećoj mjeri odnosi na metodologiju knjiženja plaća</w:t>
      </w:r>
      <w:r w:rsidR="003D5EB5">
        <w:rPr>
          <w:sz w:val="24"/>
          <w:szCs w:val="24"/>
        </w:rPr>
        <w:t xml:space="preserve"> kao što je obrazloženo u tekstu ranije pod realizacijom prihoda poslovanja.</w:t>
      </w:r>
    </w:p>
    <w:p w14:paraId="10D1B5E1" w14:textId="77777777" w:rsidR="00447329" w:rsidRDefault="00447329" w:rsidP="009E2EA1">
      <w:pPr>
        <w:rPr>
          <w:sz w:val="24"/>
          <w:szCs w:val="24"/>
        </w:rPr>
      </w:pPr>
    </w:p>
    <w:p w14:paraId="583B39ED" w14:textId="77777777" w:rsidR="00DD355D" w:rsidRPr="0030648B" w:rsidRDefault="00447329" w:rsidP="009E2EA1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B66593" w:rsidRPr="0030648B">
        <w:rPr>
          <w:sz w:val="24"/>
          <w:szCs w:val="24"/>
        </w:rPr>
        <w:t>) Račun financiranja</w:t>
      </w:r>
    </w:p>
    <w:p w14:paraId="304D910D" w14:textId="36650F7C" w:rsidR="00605420" w:rsidRDefault="00DD355D" w:rsidP="005814B4">
      <w:pPr>
        <w:rPr>
          <w:sz w:val="24"/>
          <w:szCs w:val="24"/>
        </w:rPr>
      </w:pPr>
      <w:r w:rsidRPr="0030648B">
        <w:rPr>
          <w:sz w:val="24"/>
          <w:szCs w:val="24"/>
        </w:rPr>
        <w:lastRenderedPageBreak/>
        <w:t>Osnovna škola Ferdinandovac  u navedenom razdoblju nije ostvarila  primitke od financijske imovine i zaduživanja te nije imala izdatke za financijsku imovinu i otplate instrumenata zaduživanja.</w:t>
      </w:r>
    </w:p>
    <w:p w14:paraId="2AC265C8" w14:textId="77777777" w:rsidR="00605420" w:rsidRDefault="00605420" w:rsidP="00964180">
      <w:pPr>
        <w:spacing w:after="0" w:line="240" w:lineRule="auto"/>
        <w:rPr>
          <w:sz w:val="24"/>
          <w:szCs w:val="24"/>
        </w:rPr>
      </w:pPr>
    </w:p>
    <w:p w14:paraId="7EC77D1F" w14:textId="77777777" w:rsidR="00964180" w:rsidRDefault="00EB2288" w:rsidP="00964180">
      <w:pPr>
        <w:spacing w:after="0" w:line="240" w:lineRule="auto"/>
        <w:rPr>
          <w:sz w:val="24"/>
          <w:szCs w:val="24"/>
        </w:rPr>
      </w:pPr>
      <w:r w:rsidRPr="00740FC6">
        <w:rPr>
          <w:sz w:val="24"/>
          <w:szCs w:val="24"/>
        </w:rPr>
        <w:t>3) Obrazloženje prijenosa sredstava iz prethodne godine</w:t>
      </w:r>
    </w:p>
    <w:p w14:paraId="46181BCD" w14:textId="77777777" w:rsidR="00605420" w:rsidRPr="00740FC6" w:rsidRDefault="00605420" w:rsidP="00964180">
      <w:pPr>
        <w:spacing w:after="0" w:line="240" w:lineRule="auto"/>
        <w:rPr>
          <w:sz w:val="24"/>
          <w:szCs w:val="24"/>
        </w:rPr>
      </w:pPr>
    </w:p>
    <w:p w14:paraId="25EF65F6" w14:textId="65C35D4B" w:rsidR="00CC0561" w:rsidRPr="00281199" w:rsidRDefault="00C56E6A" w:rsidP="00964180">
      <w:pPr>
        <w:spacing w:after="0" w:line="240" w:lineRule="auto"/>
        <w:rPr>
          <w:color w:val="FF0000"/>
          <w:sz w:val="24"/>
          <w:szCs w:val="24"/>
        </w:rPr>
      </w:pPr>
      <w:r w:rsidRPr="00281199">
        <w:rPr>
          <w:sz w:val="24"/>
          <w:szCs w:val="24"/>
        </w:rPr>
        <w:t>Financijski plan za 202</w:t>
      </w:r>
      <w:r w:rsidR="00D16459" w:rsidRPr="00281199">
        <w:rPr>
          <w:sz w:val="24"/>
          <w:szCs w:val="24"/>
        </w:rPr>
        <w:t>5</w:t>
      </w:r>
      <w:r w:rsidR="00CB6A3D" w:rsidRPr="00281199">
        <w:rPr>
          <w:sz w:val="24"/>
          <w:szCs w:val="24"/>
        </w:rPr>
        <w:t>. godinu sastavljao se u rujnu prethodne godine i planiralo se uravnoteženo ostvarenje prihoda i rashoda osim po izvor</w:t>
      </w:r>
      <w:r w:rsidR="00D16459" w:rsidRPr="00281199">
        <w:rPr>
          <w:sz w:val="24"/>
          <w:szCs w:val="24"/>
        </w:rPr>
        <w:t>ima</w:t>
      </w:r>
      <w:r w:rsidR="00605420" w:rsidRPr="00281199">
        <w:rPr>
          <w:sz w:val="24"/>
          <w:szCs w:val="24"/>
        </w:rPr>
        <w:t xml:space="preserve"> financiranja </w:t>
      </w:r>
      <w:r w:rsidR="00D16459" w:rsidRPr="00281199">
        <w:rPr>
          <w:sz w:val="24"/>
          <w:szCs w:val="24"/>
        </w:rPr>
        <w:t>„</w:t>
      </w:r>
      <w:r w:rsidR="00605420" w:rsidRPr="00281199">
        <w:rPr>
          <w:sz w:val="24"/>
          <w:szCs w:val="24"/>
        </w:rPr>
        <w:t xml:space="preserve">Pomoći </w:t>
      </w:r>
      <w:r w:rsidR="00D16459">
        <w:rPr>
          <w:sz w:val="24"/>
          <w:szCs w:val="24"/>
        </w:rPr>
        <w:t>od subjekata unutar općeg</w:t>
      </w:r>
      <w:r w:rsidR="00605420">
        <w:rPr>
          <w:sz w:val="24"/>
          <w:szCs w:val="24"/>
        </w:rPr>
        <w:t xml:space="preserve"> proračuna</w:t>
      </w:r>
      <w:r w:rsidR="00281199">
        <w:rPr>
          <w:sz w:val="24"/>
          <w:szCs w:val="24"/>
        </w:rPr>
        <w:t>“</w:t>
      </w:r>
      <w:r w:rsidR="00605420">
        <w:rPr>
          <w:sz w:val="24"/>
          <w:szCs w:val="24"/>
        </w:rPr>
        <w:t xml:space="preserve"> (brojčana oznaka 55</w:t>
      </w:r>
      <w:r w:rsidR="00D16459">
        <w:rPr>
          <w:sz w:val="24"/>
          <w:szCs w:val="24"/>
        </w:rPr>
        <w:t>: Državni proračun, općine</w:t>
      </w:r>
      <w:r w:rsidR="00605420">
        <w:rPr>
          <w:sz w:val="24"/>
          <w:szCs w:val="24"/>
        </w:rPr>
        <w:t>)</w:t>
      </w:r>
      <w:r w:rsidR="00D16459">
        <w:rPr>
          <w:sz w:val="24"/>
          <w:szCs w:val="24"/>
        </w:rPr>
        <w:t xml:space="preserve">, </w:t>
      </w:r>
      <w:r w:rsidR="00605420">
        <w:rPr>
          <w:sz w:val="24"/>
          <w:szCs w:val="24"/>
        </w:rPr>
        <w:t xml:space="preserve"> </w:t>
      </w:r>
      <w:r w:rsidR="00D16459">
        <w:rPr>
          <w:sz w:val="24"/>
          <w:szCs w:val="24"/>
        </w:rPr>
        <w:t>„Vlastiti izvori“ (brojčana oznaka 31: učenička zadruga) i „Prihodi po posebnim propisima PK</w:t>
      </w:r>
      <w:r w:rsidR="00281199">
        <w:rPr>
          <w:rFonts w:ascii="Segoe UI Emoji" w:eastAsia="Segoe UI Emoji" w:hAnsi="Segoe UI Emoji" w:cs="Segoe UI Emoji"/>
          <w:sz w:val="24"/>
          <w:szCs w:val="24"/>
        </w:rPr>
        <w:t xml:space="preserve"> broj</w:t>
      </w:r>
      <w:r w:rsidR="00281199">
        <w:rPr>
          <w:rFonts w:ascii="Calibri" w:eastAsia="Segoe UI Emoji" w:hAnsi="Calibri" w:cs="Calibri"/>
          <w:sz w:val="24"/>
          <w:szCs w:val="24"/>
        </w:rPr>
        <w:t>čana oznaka 45:</w:t>
      </w:r>
      <w:r w:rsidR="00D16459">
        <w:rPr>
          <w:sz w:val="24"/>
          <w:szCs w:val="24"/>
        </w:rPr>
        <w:t xml:space="preserve"> školska kuhinja uplate zaposlenika</w:t>
      </w:r>
      <w:r w:rsidR="00281199">
        <w:rPr>
          <w:sz w:val="24"/>
          <w:szCs w:val="24"/>
        </w:rPr>
        <w:t xml:space="preserve">). </w:t>
      </w:r>
      <w:r w:rsidR="00605420">
        <w:rPr>
          <w:sz w:val="24"/>
          <w:szCs w:val="24"/>
        </w:rPr>
        <w:t>P</w:t>
      </w:r>
      <w:r w:rsidR="00AE4652">
        <w:rPr>
          <w:sz w:val="24"/>
          <w:szCs w:val="24"/>
        </w:rPr>
        <w:t>laniralo s</w:t>
      </w:r>
      <w:r w:rsidR="00605420">
        <w:rPr>
          <w:sz w:val="24"/>
          <w:szCs w:val="24"/>
        </w:rPr>
        <w:t>e prenijeti višak poslovanja u procijenjenom iznosu od</w:t>
      </w:r>
      <w:r w:rsidR="00281199">
        <w:rPr>
          <w:sz w:val="24"/>
          <w:szCs w:val="24"/>
        </w:rPr>
        <w:t xml:space="preserve"> 8.672,00</w:t>
      </w:r>
      <w:r w:rsidR="00CB6A3D">
        <w:rPr>
          <w:sz w:val="24"/>
          <w:szCs w:val="24"/>
        </w:rPr>
        <w:t xml:space="preserve"> eura</w:t>
      </w:r>
      <w:r w:rsidR="00605420">
        <w:rPr>
          <w:sz w:val="24"/>
          <w:szCs w:val="24"/>
        </w:rPr>
        <w:t xml:space="preserve"> </w:t>
      </w:r>
      <w:r w:rsidR="00AE4652">
        <w:rPr>
          <w:sz w:val="24"/>
          <w:szCs w:val="24"/>
        </w:rPr>
        <w:t>iz prethodnih razdoblja koji bi bio raspoloživ</w:t>
      </w:r>
      <w:r w:rsidR="00605420">
        <w:rPr>
          <w:sz w:val="24"/>
          <w:szCs w:val="24"/>
        </w:rPr>
        <w:t xml:space="preserve"> od </w:t>
      </w:r>
      <w:r w:rsidR="00AE4652">
        <w:rPr>
          <w:sz w:val="24"/>
          <w:szCs w:val="24"/>
        </w:rPr>
        <w:t>0</w:t>
      </w:r>
      <w:r w:rsidR="00605420">
        <w:rPr>
          <w:sz w:val="24"/>
          <w:szCs w:val="24"/>
        </w:rPr>
        <w:t>1.</w:t>
      </w:r>
      <w:r w:rsidR="00AE4652">
        <w:rPr>
          <w:sz w:val="24"/>
          <w:szCs w:val="24"/>
        </w:rPr>
        <w:t>0</w:t>
      </w:r>
      <w:r w:rsidR="00605420">
        <w:rPr>
          <w:sz w:val="24"/>
          <w:szCs w:val="24"/>
        </w:rPr>
        <w:t>1.202</w:t>
      </w:r>
      <w:r w:rsidR="00281199">
        <w:rPr>
          <w:sz w:val="24"/>
          <w:szCs w:val="24"/>
        </w:rPr>
        <w:t>5</w:t>
      </w:r>
      <w:r w:rsidR="00CB6A3D">
        <w:rPr>
          <w:sz w:val="24"/>
          <w:szCs w:val="24"/>
        </w:rPr>
        <w:t>. godine.</w:t>
      </w:r>
      <w:r w:rsidR="00605420">
        <w:rPr>
          <w:sz w:val="24"/>
          <w:szCs w:val="24"/>
        </w:rPr>
        <w:t xml:space="preserve"> </w:t>
      </w:r>
    </w:p>
    <w:p w14:paraId="6C2743B7" w14:textId="0EBB066C" w:rsidR="00964180" w:rsidRPr="00573D67" w:rsidRDefault="00CC0561" w:rsidP="00964180">
      <w:pPr>
        <w:spacing w:after="0" w:line="240" w:lineRule="auto"/>
        <w:rPr>
          <w:sz w:val="24"/>
          <w:szCs w:val="24"/>
        </w:rPr>
      </w:pPr>
      <w:r w:rsidRPr="00573D67">
        <w:rPr>
          <w:sz w:val="24"/>
          <w:szCs w:val="24"/>
        </w:rPr>
        <w:t>O</w:t>
      </w:r>
      <w:r w:rsidR="0055673E" w:rsidRPr="00573D67">
        <w:rPr>
          <w:sz w:val="24"/>
          <w:szCs w:val="24"/>
        </w:rPr>
        <w:t xml:space="preserve">stvareni su viškovi i manjkovi </w:t>
      </w:r>
      <w:r w:rsidR="00573D67" w:rsidRPr="00573D67">
        <w:rPr>
          <w:sz w:val="24"/>
          <w:szCs w:val="24"/>
        </w:rPr>
        <w:t xml:space="preserve">i </w:t>
      </w:r>
      <w:r w:rsidR="00CB6A3D" w:rsidRPr="00573D67">
        <w:rPr>
          <w:sz w:val="24"/>
          <w:szCs w:val="24"/>
        </w:rPr>
        <w:t>po drugim izvorima financiranja</w:t>
      </w:r>
      <w:r w:rsidR="0055673E" w:rsidRPr="00573D67">
        <w:rPr>
          <w:sz w:val="24"/>
          <w:szCs w:val="24"/>
        </w:rPr>
        <w:t xml:space="preserve"> što je vidljivo iz tablice:</w:t>
      </w:r>
      <w:r w:rsidR="00CB6A3D" w:rsidRPr="00573D67">
        <w:rPr>
          <w:sz w:val="24"/>
          <w:szCs w:val="24"/>
        </w:rPr>
        <w:t xml:space="preserve"> </w:t>
      </w:r>
    </w:p>
    <w:p w14:paraId="395DA9E8" w14:textId="77777777" w:rsidR="00964180" w:rsidRPr="00281199" w:rsidRDefault="00964180" w:rsidP="00964180">
      <w:pPr>
        <w:spacing w:after="0" w:line="240" w:lineRule="auto"/>
        <w:rPr>
          <w:color w:val="FF0000"/>
          <w:sz w:val="24"/>
          <w:szCs w:val="24"/>
        </w:rPr>
      </w:pPr>
    </w:p>
    <w:p w14:paraId="594C0ECF" w14:textId="77777777" w:rsidR="00964180" w:rsidRPr="00964180" w:rsidRDefault="00964180" w:rsidP="00964180">
      <w:pPr>
        <w:spacing w:after="0" w:line="240" w:lineRule="auto"/>
        <w:rPr>
          <w:color w:val="FF0000"/>
          <w:sz w:val="24"/>
          <w:szCs w:val="24"/>
        </w:rPr>
      </w:pPr>
    </w:p>
    <w:p w14:paraId="55E0F9C2" w14:textId="47A39CC0" w:rsidR="00964180" w:rsidRPr="00793255" w:rsidRDefault="00964180" w:rsidP="00964180">
      <w:pPr>
        <w:spacing w:after="0" w:line="240" w:lineRule="auto"/>
        <w:rPr>
          <w:sz w:val="24"/>
          <w:szCs w:val="24"/>
        </w:rPr>
      </w:pPr>
      <w:r w:rsidRPr="00793255">
        <w:rPr>
          <w:sz w:val="24"/>
          <w:szCs w:val="24"/>
        </w:rPr>
        <w:t>Struktura rezultata poslovanja</w:t>
      </w:r>
      <w:r w:rsidR="009C51ED" w:rsidRPr="00793255">
        <w:rPr>
          <w:sz w:val="24"/>
          <w:szCs w:val="24"/>
        </w:rPr>
        <w:t xml:space="preserve"> 1.1.202</w:t>
      </w:r>
      <w:r w:rsidR="00D16459">
        <w:rPr>
          <w:sz w:val="24"/>
          <w:szCs w:val="24"/>
        </w:rPr>
        <w:t>5</w:t>
      </w:r>
      <w:r w:rsidR="001B30B6" w:rsidRPr="00793255">
        <w:rPr>
          <w:sz w:val="24"/>
          <w:szCs w:val="24"/>
        </w:rPr>
        <w:t>. godine:</w:t>
      </w:r>
    </w:p>
    <w:p w14:paraId="32DA6A29" w14:textId="77777777" w:rsidR="00964180" w:rsidRPr="00793255" w:rsidRDefault="00964180" w:rsidP="00964180">
      <w:pPr>
        <w:spacing w:after="0" w:line="240" w:lineRule="auto"/>
        <w:rPr>
          <w:sz w:val="24"/>
          <w:szCs w:val="24"/>
        </w:rPr>
      </w:pP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6678"/>
        <w:gridCol w:w="2409"/>
      </w:tblGrid>
      <w:tr w:rsidR="0055673E" w:rsidRPr="00964180" w14:paraId="7768621B" w14:textId="77777777" w:rsidTr="0055673E">
        <w:trPr>
          <w:trHeight w:val="1023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762D7" w14:textId="77777777" w:rsidR="0055673E" w:rsidRPr="00A83084" w:rsidRDefault="0055673E" w:rsidP="009641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3084">
              <w:rPr>
                <w:sz w:val="24"/>
                <w:szCs w:val="24"/>
              </w:rPr>
              <w:t>Izvor financiranja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79193" w14:textId="13583212" w:rsidR="0055673E" w:rsidRPr="00A83084" w:rsidRDefault="0055673E" w:rsidP="009641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3084">
              <w:rPr>
                <w:sz w:val="24"/>
                <w:szCs w:val="24"/>
              </w:rPr>
              <w:t>Raspoloživo u</w:t>
            </w:r>
            <w:r w:rsidR="003B37D9">
              <w:rPr>
                <w:sz w:val="24"/>
                <w:szCs w:val="24"/>
              </w:rPr>
              <w:t xml:space="preserve"> sljedećem razdoblju od 1.1.202</w:t>
            </w:r>
            <w:r w:rsidR="00281199">
              <w:rPr>
                <w:sz w:val="24"/>
                <w:szCs w:val="24"/>
              </w:rPr>
              <w:t>5</w:t>
            </w:r>
            <w:r w:rsidRPr="00A83084">
              <w:rPr>
                <w:sz w:val="24"/>
                <w:szCs w:val="24"/>
              </w:rPr>
              <w:t>.</w:t>
            </w:r>
          </w:p>
        </w:tc>
      </w:tr>
      <w:tr w:rsidR="0055673E" w:rsidRPr="00964180" w14:paraId="0C76BCB9" w14:textId="77777777" w:rsidTr="0055673E">
        <w:trPr>
          <w:trHeight w:val="55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8ACBD" w14:textId="77777777" w:rsidR="0055673E" w:rsidRPr="00A83084" w:rsidRDefault="00AD6909" w:rsidP="009641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Državni proračun izvor 55 – prehrana učenika 63612011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57D441" w14:textId="615B9F43" w:rsidR="0055673E" w:rsidRPr="00A83084" w:rsidRDefault="00281199" w:rsidP="009641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AD6909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914</w:t>
            </w:r>
            <w:r w:rsidR="00AD690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03</w:t>
            </w:r>
          </w:p>
        </w:tc>
      </w:tr>
      <w:tr w:rsidR="00AD6909" w:rsidRPr="00964180" w14:paraId="06E7FEE6" w14:textId="77777777" w:rsidTr="00AD6909">
        <w:trPr>
          <w:trHeight w:val="6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2C964" w14:textId="1EDAFDDB" w:rsidR="00AD6909" w:rsidRPr="00A83084" w:rsidRDefault="00AD6909" w:rsidP="009641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Državni proračun izvor 55 – </w:t>
            </w:r>
            <w:r w:rsidR="00281199">
              <w:rPr>
                <w:sz w:val="24"/>
                <w:szCs w:val="24"/>
              </w:rPr>
              <w:t>mentorski rad</w:t>
            </w:r>
            <w:r>
              <w:rPr>
                <w:sz w:val="24"/>
                <w:szCs w:val="24"/>
              </w:rPr>
              <w:t xml:space="preserve"> 6361201</w:t>
            </w:r>
            <w:r w:rsidR="00281199">
              <w:rPr>
                <w:sz w:val="24"/>
                <w:szCs w:val="24"/>
              </w:rPr>
              <w:t>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64E668" w14:textId="0D825D36" w:rsidR="00AD6909" w:rsidRPr="00A83084" w:rsidRDefault="00281199" w:rsidP="009641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172,01</w:t>
            </w:r>
          </w:p>
        </w:tc>
      </w:tr>
      <w:tr w:rsidR="0055673E" w:rsidRPr="00964180" w14:paraId="6CF7BB26" w14:textId="77777777" w:rsidTr="0055673E">
        <w:trPr>
          <w:trHeight w:val="79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A6C3D" w14:textId="160FFB35" w:rsidR="0055673E" w:rsidRPr="00A83084" w:rsidRDefault="0055673E" w:rsidP="009641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3084">
              <w:rPr>
                <w:sz w:val="24"/>
                <w:szCs w:val="24"/>
              </w:rPr>
              <w:t>Županija -ZS izvor 54 redovni troškovi: putni nalozi, materijal, energija, usluge održavanja, osiguranj</w:t>
            </w:r>
            <w:r w:rsidR="00AD6909">
              <w:rPr>
                <w:sz w:val="24"/>
                <w:szCs w:val="24"/>
              </w:rPr>
              <w:t xml:space="preserve">e 67111001 i kapitalni: </w:t>
            </w:r>
            <w:r w:rsidR="00281199">
              <w:rPr>
                <w:sz w:val="24"/>
                <w:szCs w:val="24"/>
              </w:rPr>
              <w:t>rekonstrukcija sanitarnih čvorova sportska dvorana dio rn</w:t>
            </w:r>
            <w:r w:rsidR="00AD6909">
              <w:rPr>
                <w:sz w:val="24"/>
                <w:szCs w:val="24"/>
              </w:rPr>
              <w:t xml:space="preserve">, </w:t>
            </w:r>
            <w:r w:rsidR="00281199">
              <w:rPr>
                <w:sz w:val="24"/>
                <w:szCs w:val="24"/>
              </w:rPr>
              <w:t>računalna oprema, namještaj dio rn</w:t>
            </w:r>
            <w:r w:rsidR="00AD6909">
              <w:rPr>
                <w:sz w:val="24"/>
                <w:szCs w:val="24"/>
              </w:rPr>
              <w:t xml:space="preserve">, </w:t>
            </w:r>
            <w:r w:rsidR="00281199">
              <w:rPr>
                <w:sz w:val="24"/>
                <w:szCs w:val="24"/>
              </w:rPr>
              <w:t>dostavno vozilo</w:t>
            </w:r>
            <w:r w:rsidRPr="00A83084">
              <w:rPr>
                <w:sz w:val="24"/>
                <w:szCs w:val="24"/>
              </w:rPr>
              <w:t>, knjige šk. knjižnica 67121001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8719DB" w14:textId="5C1867B8" w:rsidR="0055673E" w:rsidRPr="00A83084" w:rsidRDefault="00AD6909" w:rsidP="009641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281199">
              <w:rPr>
                <w:sz w:val="24"/>
                <w:szCs w:val="24"/>
              </w:rPr>
              <w:t>1.439,12</w:t>
            </w:r>
          </w:p>
        </w:tc>
      </w:tr>
      <w:tr w:rsidR="0055673E" w:rsidRPr="00964180" w14:paraId="7A87BF78" w14:textId="77777777" w:rsidTr="0055673E">
        <w:trPr>
          <w:trHeight w:val="55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3A3C7" w14:textId="77777777" w:rsidR="0055673E" w:rsidRPr="00A83084" w:rsidRDefault="0055673E" w:rsidP="009641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3084">
              <w:rPr>
                <w:sz w:val="24"/>
                <w:szCs w:val="24"/>
              </w:rPr>
              <w:t>Županija IZS - Pametan obrok izvor 11 -</w:t>
            </w:r>
            <w:r w:rsidR="00696DBB">
              <w:rPr>
                <w:sz w:val="24"/>
                <w:szCs w:val="24"/>
              </w:rPr>
              <w:t xml:space="preserve"> </w:t>
            </w:r>
            <w:r w:rsidRPr="00A83084">
              <w:rPr>
                <w:sz w:val="24"/>
                <w:szCs w:val="24"/>
              </w:rPr>
              <w:t>računalne usluge -materijalno šk. kuhinja 67111001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3EF69D" w14:textId="77777777" w:rsidR="0055673E" w:rsidRPr="00A83084" w:rsidRDefault="00696DBB" w:rsidP="009641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-31,53</w:t>
            </w:r>
          </w:p>
        </w:tc>
      </w:tr>
      <w:tr w:rsidR="0055673E" w:rsidRPr="00964180" w14:paraId="34FB3757" w14:textId="77777777" w:rsidTr="0055673E">
        <w:trPr>
          <w:trHeight w:val="35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96803" w14:textId="77777777" w:rsidR="0055673E" w:rsidRPr="00A83084" w:rsidRDefault="00696DBB" w:rsidP="009641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Županija IZS izvor 11 – dio računa za električnu energiju, plin, vodu, odvoz smeća, dimnjačarske usluge, pričuvu, slivne vode, odvoz fekalija, najam printera </w:t>
            </w:r>
            <w:r w:rsidR="0055673E" w:rsidRPr="00A83084">
              <w:rPr>
                <w:sz w:val="24"/>
                <w:szCs w:val="24"/>
              </w:rPr>
              <w:t>67121001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A81A05" w14:textId="71265603" w:rsidR="0055673E" w:rsidRPr="00A83084" w:rsidRDefault="00793255" w:rsidP="009641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281199">
              <w:rPr>
                <w:sz w:val="24"/>
                <w:szCs w:val="24"/>
              </w:rPr>
              <w:t>2.697,36</w:t>
            </w:r>
          </w:p>
        </w:tc>
      </w:tr>
      <w:tr w:rsidR="00573D67" w:rsidRPr="00964180" w14:paraId="4706B5C2" w14:textId="77777777" w:rsidTr="005814B4">
        <w:trPr>
          <w:trHeight w:val="53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D4CD0" w14:textId="32128C8E" w:rsidR="00573D67" w:rsidRPr="00805C97" w:rsidRDefault="00573D67" w:rsidP="009641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Školska shema izvor 56 – voće i mlijeko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B893B0" w14:textId="500CA288" w:rsidR="00573D67" w:rsidRDefault="00573D67" w:rsidP="009641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-142,66</w:t>
            </w:r>
          </w:p>
        </w:tc>
      </w:tr>
      <w:tr w:rsidR="0055673E" w:rsidRPr="00964180" w14:paraId="5AFF2FE0" w14:textId="77777777" w:rsidTr="008F77D4">
        <w:trPr>
          <w:trHeight w:val="699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6D275" w14:textId="4AE23C9C" w:rsidR="0055673E" w:rsidRPr="00A83084" w:rsidRDefault="0055673E" w:rsidP="009641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05C97">
              <w:rPr>
                <w:sz w:val="24"/>
                <w:szCs w:val="24"/>
              </w:rPr>
              <w:t xml:space="preserve">Općina Ferdinandovac izvor 55 </w:t>
            </w:r>
            <w:r w:rsidR="00573D67">
              <w:rPr>
                <w:sz w:val="24"/>
                <w:szCs w:val="24"/>
              </w:rPr>
              <w:t>–</w:t>
            </w:r>
            <w:r w:rsidR="00793255">
              <w:rPr>
                <w:sz w:val="24"/>
                <w:szCs w:val="24"/>
              </w:rPr>
              <w:t xml:space="preserve"> </w:t>
            </w:r>
            <w:r w:rsidR="00573D67">
              <w:rPr>
                <w:sz w:val="24"/>
                <w:szCs w:val="24"/>
              </w:rPr>
              <w:t xml:space="preserve">natjecanja, izvaučionička nastava, </w:t>
            </w:r>
            <w:r w:rsidR="00793255">
              <w:rPr>
                <w:sz w:val="24"/>
                <w:szCs w:val="24"/>
              </w:rPr>
              <w:t>tamburaški orkestar, nagrade</w:t>
            </w:r>
            <w:r w:rsidRPr="00A83084">
              <w:rPr>
                <w:sz w:val="24"/>
                <w:szCs w:val="24"/>
              </w:rPr>
              <w:t xml:space="preserve"> učenicima, škola plivanja, medalje i pehari športom do zdravlja</w:t>
            </w:r>
            <w:r w:rsidR="00793255">
              <w:rPr>
                <w:sz w:val="24"/>
                <w:szCs w:val="24"/>
              </w:rPr>
              <w:t>, tiska</w:t>
            </w:r>
            <w:r w:rsidR="00573D67">
              <w:rPr>
                <w:sz w:val="24"/>
                <w:szCs w:val="24"/>
              </w:rPr>
              <w:t>rske usluge</w:t>
            </w:r>
            <w:r w:rsidRPr="00A83084">
              <w:rPr>
                <w:sz w:val="24"/>
                <w:szCs w:val="24"/>
              </w:rPr>
              <w:t xml:space="preserve"> 63613</w:t>
            </w:r>
            <w:r w:rsidR="00793255">
              <w:rPr>
                <w:sz w:val="24"/>
                <w:szCs w:val="24"/>
              </w:rPr>
              <w:t>001</w:t>
            </w:r>
            <w:r w:rsidRPr="00A83084">
              <w:rPr>
                <w:sz w:val="24"/>
                <w:szCs w:val="24"/>
              </w:rPr>
              <w:t xml:space="preserve"> i oprema</w:t>
            </w:r>
            <w:r w:rsidR="00573D67">
              <w:rPr>
                <w:sz w:val="24"/>
                <w:szCs w:val="24"/>
              </w:rPr>
              <w:t>: nastavna pomagala</w:t>
            </w:r>
            <w:r w:rsidRPr="00A83084">
              <w:rPr>
                <w:sz w:val="24"/>
                <w:szCs w:val="24"/>
              </w:rPr>
              <w:t xml:space="preserve"> i lektira šk. knjižnica </w:t>
            </w:r>
            <w:r w:rsidR="00793255">
              <w:rPr>
                <w:sz w:val="24"/>
                <w:szCs w:val="24"/>
              </w:rPr>
              <w:t>63623001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44A1C7" w14:textId="3D0B254F" w:rsidR="0055673E" w:rsidRPr="00A83084" w:rsidRDefault="00573D67" w:rsidP="009641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3.783,42</w:t>
            </w:r>
          </w:p>
        </w:tc>
      </w:tr>
      <w:tr w:rsidR="0055673E" w:rsidRPr="00964180" w14:paraId="1D25CB84" w14:textId="77777777" w:rsidTr="0055673E">
        <w:trPr>
          <w:trHeight w:val="55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C8363" w14:textId="77777777" w:rsidR="0055673E" w:rsidRPr="00A83084" w:rsidRDefault="0055673E" w:rsidP="009641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3084">
              <w:rPr>
                <w:sz w:val="24"/>
                <w:szCs w:val="24"/>
              </w:rPr>
              <w:t>Učenička zadruga Iskra iz</w:t>
            </w:r>
            <w:r w:rsidR="00145745">
              <w:rPr>
                <w:sz w:val="24"/>
                <w:szCs w:val="24"/>
              </w:rPr>
              <w:t>vor 31 -materijal i oprema 64132001,</w:t>
            </w:r>
            <w:r w:rsidRPr="00A83084">
              <w:rPr>
                <w:sz w:val="24"/>
                <w:szCs w:val="24"/>
              </w:rPr>
              <w:t xml:space="preserve"> 66141</w:t>
            </w:r>
            <w:r w:rsidR="00145745">
              <w:rPr>
                <w:sz w:val="24"/>
                <w:szCs w:val="24"/>
              </w:rPr>
              <w:t>001</w:t>
            </w:r>
            <w:r w:rsidRPr="00A83084">
              <w:rPr>
                <w:sz w:val="24"/>
                <w:szCs w:val="24"/>
              </w:rPr>
              <w:t xml:space="preserve"> i 66142</w:t>
            </w:r>
            <w:r w:rsidR="001370A8">
              <w:rPr>
                <w:sz w:val="24"/>
                <w:szCs w:val="24"/>
              </w:rPr>
              <w:t>003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A92CBB" w14:textId="3F7C21C0" w:rsidR="0055673E" w:rsidRPr="00A83084" w:rsidRDefault="00573D67" w:rsidP="009641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382,76</w:t>
            </w:r>
          </w:p>
        </w:tc>
      </w:tr>
      <w:tr w:rsidR="0055673E" w:rsidRPr="00964180" w14:paraId="1C1F3A78" w14:textId="77777777" w:rsidTr="0055673E">
        <w:trPr>
          <w:trHeight w:val="35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D48AA" w14:textId="38CA568D" w:rsidR="0055673E" w:rsidRPr="00A83084" w:rsidRDefault="0055673E" w:rsidP="009641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3084">
              <w:rPr>
                <w:sz w:val="24"/>
                <w:szCs w:val="24"/>
              </w:rPr>
              <w:t>Najam školsk</w:t>
            </w:r>
            <w:r w:rsidR="00573D67">
              <w:rPr>
                <w:sz w:val="24"/>
                <w:szCs w:val="24"/>
              </w:rPr>
              <w:t>og stana</w:t>
            </w:r>
            <w:r w:rsidR="0077420B">
              <w:rPr>
                <w:sz w:val="24"/>
                <w:szCs w:val="24"/>
              </w:rPr>
              <w:t xml:space="preserve"> izvor 31 – </w:t>
            </w:r>
            <w:r w:rsidR="00573D67">
              <w:rPr>
                <w:sz w:val="24"/>
                <w:szCs w:val="24"/>
              </w:rPr>
              <w:t xml:space="preserve">režije </w:t>
            </w:r>
            <w:r w:rsidRPr="00A83084">
              <w:rPr>
                <w:sz w:val="24"/>
                <w:szCs w:val="24"/>
              </w:rPr>
              <w:t>66151001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D98711" w14:textId="6CC4EC96" w:rsidR="0055673E" w:rsidRPr="00A83084" w:rsidRDefault="00573D67" w:rsidP="009641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-42,13</w:t>
            </w:r>
          </w:p>
        </w:tc>
      </w:tr>
      <w:tr w:rsidR="00281199" w:rsidRPr="00964180" w14:paraId="3498BAFD" w14:textId="77777777" w:rsidTr="0055673E">
        <w:trPr>
          <w:trHeight w:val="35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3ED01" w14:textId="2E9E6CF6" w:rsidR="00281199" w:rsidRPr="00A83084" w:rsidRDefault="00573D67" w:rsidP="009641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Bijela roda izvor 45 – krečenje zidova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A838D3" w14:textId="61A04FA8" w:rsidR="00281199" w:rsidRDefault="00573D67" w:rsidP="009641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92,91</w:t>
            </w:r>
          </w:p>
        </w:tc>
      </w:tr>
      <w:tr w:rsidR="00573D67" w:rsidRPr="00964180" w14:paraId="183FD9D0" w14:textId="77777777" w:rsidTr="0055673E">
        <w:trPr>
          <w:trHeight w:val="55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C4EEA" w14:textId="097B0E32" w:rsidR="00573D67" w:rsidRPr="00A83084" w:rsidRDefault="00573D67" w:rsidP="009641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Tekuća donacija Brežana Molve izvor 63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FC2C64" w14:textId="014C005B" w:rsidR="00573D67" w:rsidRDefault="00573D67" w:rsidP="009641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109,11</w:t>
            </w:r>
          </w:p>
        </w:tc>
      </w:tr>
      <w:tr w:rsidR="0055673E" w:rsidRPr="00964180" w14:paraId="685D7D23" w14:textId="77777777" w:rsidTr="0055673E">
        <w:trPr>
          <w:trHeight w:val="55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2D645" w14:textId="0FAE8D50" w:rsidR="0055673E" w:rsidRPr="00A83084" w:rsidRDefault="0055673E" w:rsidP="009641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3084">
              <w:rPr>
                <w:sz w:val="24"/>
                <w:szCs w:val="24"/>
              </w:rPr>
              <w:t xml:space="preserve">Školska kuhinja izvor 45 </w:t>
            </w:r>
            <w:r w:rsidR="0077420B">
              <w:rPr>
                <w:sz w:val="24"/>
                <w:szCs w:val="24"/>
              </w:rPr>
              <w:t>–</w:t>
            </w:r>
            <w:r w:rsidRPr="00A83084">
              <w:rPr>
                <w:sz w:val="24"/>
                <w:szCs w:val="24"/>
              </w:rPr>
              <w:t>namirnice</w:t>
            </w:r>
            <w:r w:rsidR="0077420B">
              <w:rPr>
                <w:sz w:val="24"/>
                <w:szCs w:val="24"/>
              </w:rPr>
              <w:t>, sredstva za čišćenje, higijenski materijal, posuđe</w:t>
            </w:r>
            <w:r w:rsidRPr="00A83084">
              <w:rPr>
                <w:sz w:val="24"/>
                <w:szCs w:val="24"/>
              </w:rPr>
              <w:t xml:space="preserve"> i oprema 65264001              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B31C9C" w14:textId="47614958" w:rsidR="0055673E" w:rsidRPr="00A83084" w:rsidRDefault="00573D67" w:rsidP="009641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3.315,91</w:t>
            </w:r>
          </w:p>
        </w:tc>
      </w:tr>
      <w:tr w:rsidR="0055673E" w:rsidRPr="00964180" w14:paraId="4C5C9B49" w14:textId="77777777" w:rsidTr="0055673E">
        <w:trPr>
          <w:trHeight w:val="35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969A47" w14:textId="77777777" w:rsidR="0055673E" w:rsidRPr="00A83084" w:rsidRDefault="0055673E" w:rsidP="009641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3084">
              <w:rPr>
                <w:sz w:val="24"/>
                <w:szCs w:val="24"/>
              </w:rPr>
              <w:t>UKUPNO: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A98B94" w14:textId="6F83B9CC" w:rsidR="0055673E" w:rsidRPr="00A83084" w:rsidRDefault="00573D67" w:rsidP="009641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589,29</w:t>
            </w:r>
          </w:p>
        </w:tc>
      </w:tr>
    </w:tbl>
    <w:p w14:paraId="17BE164A" w14:textId="77777777" w:rsidR="00964180" w:rsidRPr="00964180" w:rsidRDefault="00964180" w:rsidP="00964180">
      <w:pPr>
        <w:spacing w:after="0" w:line="240" w:lineRule="auto"/>
        <w:rPr>
          <w:color w:val="FF0000"/>
          <w:sz w:val="24"/>
          <w:szCs w:val="24"/>
        </w:rPr>
      </w:pPr>
    </w:p>
    <w:p w14:paraId="7269D565" w14:textId="77777777" w:rsidR="00964180" w:rsidRPr="00964180" w:rsidRDefault="00964180" w:rsidP="00964180">
      <w:pPr>
        <w:spacing w:after="0" w:line="240" w:lineRule="auto"/>
        <w:rPr>
          <w:color w:val="FF0000"/>
          <w:sz w:val="24"/>
          <w:szCs w:val="24"/>
        </w:rPr>
      </w:pPr>
    </w:p>
    <w:p w14:paraId="004EC216" w14:textId="6096F66F" w:rsidR="008F77D4" w:rsidRDefault="00964180" w:rsidP="00964180">
      <w:pPr>
        <w:spacing w:after="0" w:line="240" w:lineRule="auto"/>
        <w:rPr>
          <w:sz w:val="24"/>
          <w:szCs w:val="24"/>
        </w:rPr>
      </w:pPr>
      <w:r w:rsidRPr="00D307D9">
        <w:rPr>
          <w:sz w:val="24"/>
          <w:szCs w:val="24"/>
        </w:rPr>
        <w:t>Prenesena sredstva po</w:t>
      </w:r>
      <w:r w:rsidR="003D6EE4">
        <w:rPr>
          <w:sz w:val="24"/>
          <w:szCs w:val="24"/>
        </w:rPr>
        <w:t xml:space="preserve"> izvorima financiranja </w:t>
      </w:r>
      <w:r w:rsidR="00941F12">
        <w:rPr>
          <w:sz w:val="24"/>
          <w:szCs w:val="24"/>
        </w:rPr>
        <w:t>7.856,12</w:t>
      </w:r>
      <w:r w:rsidR="00D307D9" w:rsidRPr="00D307D9">
        <w:rPr>
          <w:sz w:val="24"/>
          <w:szCs w:val="24"/>
        </w:rPr>
        <w:t xml:space="preserve"> eura</w:t>
      </w:r>
      <w:r w:rsidRPr="00D307D9">
        <w:rPr>
          <w:sz w:val="24"/>
          <w:szCs w:val="24"/>
        </w:rPr>
        <w:t xml:space="preserve">: </w:t>
      </w:r>
      <w:r w:rsidR="00B64C58">
        <w:rPr>
          <w:sz w:val="24"/>
          <w:szCs w:val="24"/>
        </w:rPr>
        <w:t>Državni proračun za m</w:t>
      </w:r>
      <w:r w:rsidR="00941F12">
        <w:rPr>
          <w:sz w:val="24"/>
          <w:szCs w:val="24"/>
        </w:rPr>
        <w:t>entorski rad</w:t>
      </w:r>
      <w:r w:rsidRPr="00D307D9">
        <w:rPr>
          <w:sz w:val="24"/>
          <w:szCs w:val="24"/>
        </w:rPr>
        <w:t>, Općina Ferdinandovac</w:t>
      </w:r>
      <w:r w:rsidR="00B64C58">
        <w:rPr>
          <w:sz w:val="24"/>
          <w:szCs w:val="24"/>
        </w:rPr>
        <w:t xml:space="preserve"> za standard učenika i školske aktivnosti</w:t>
      </w:r>
      <w:r w:rsidRPr="00D307D9">
        <w:rPr>
          <w:sz w:val="24"/>
          <w:szCs w:val="24"/>
        </w:rPr>
        <w:t>, učenička</w:t>
      </w:r>
      <w:r w:rsidR="000B3452">
        <w:rPr>
          <w:sz w:val="24"/>
          <w:szCs w:val="24"/>
        </w:rPr>
        <w:t xml:space="preserve"> zadruga</w:t>
      </w:r>
      <w:r w:rsidR="00852FD3">
        <w:rPr>
          <w:sz w:val="24"/>
          <w:szCs w:val="24"/>
        </w:rPr>
        <w:t xml:space="preserve"> „Iskra“</w:t>
      </w:r>
      <w:r w:rsidR="000B3452">
        <w:rPr>
          <w:sz w:val="24"/>
          <w:szCs w:val="24"/>
        </w:rPr>
        <w:t xml:space="preserve">, </w:t>
      </w:r>
      <w:r w:rsidR="00B64C58">
        <w:rPr>
          <w:sz w:val="24"/>
          <w:szCs w:val="24"/>
        </w:rPr>
        <w:t>Javna ustanova za projekt „Bijela roda“</w:t>
      </w:r>
      <w:r w:rsidR="00852FD3">
        <w:rPr>
          <w:sz w:val="24"/>
          <w:szCs w:val="24"/>
        </w:rPr>
        <w:t>, uplate</w:t>
      </w:r>
      <w:r w:rsidR="00740FC6">
        <w:rPr>
          <w:sz w:val="24"/>
          <w:szCs w:val="24"/>
        </w:rPr>
        <w:t xml:space="preserve"> zaposlenika </w:t>
      </w:r>
      <w:r w:rsidRPr="00D307D9">
        <w:rPr>
          <w:sz w:val="24"/>
          <w:szCs w:val="24"/>
        </w:rPr>
        <w:t>z</w:t>
      </w:r>
      <w:r w:rsidR="00852FD3">
        <w:rPr>
          <w:sz w:val="24"/>
          <w:szCs w:val="24"/>
        </w:rPr>
        <w:t>a školsku kuhinju</w:t>
      </w:r>
      <w:r w:rsidR="00B64C58">
        <w:rPr>
          <w:sz w:val="24"/>
          <w:szCs w:val="24"/>
        </w:rPr>
        <w:t>, tekuća donacija Brežana Molve za županijsko stručno vijeće razredne nastave</w:t>
      </w:r>
      <w:r w:rsidRPr="00D307D9">
        <w:rPr>
          <w:sz w:val="24"/>
          <w:szCs w:val="24"/>
        </w:rPr>
        <w:t>.</w:t>
      </w:r>
    </w:p>
    <w:p w14:paraId="31AF3070" w14:textId="77777777" w:rsidR="005814B4" w:rsidRDefault="005814B4" w:rsidP="00BE65F0">
      <w:pPr>
        <w:spacing w:after="0" w:line="240" w:lineRule="auto"/>
        <w:rPr>
          <w:sz w:val="24"/>
          <w:szCs w:val="24"/>
        </w:rPr>
      </w:pPr>
    </w:p>
    <w:p w14:paraId="2964F48D" w14:textId="301506B6" w:rsidR="00B64C58" w:rsidRPr="005B4608" w:rsidRDefault="00BE65F0" w:rsidP="00BE65F0">
      <w:pPr>
        <w:spacing w:after="0" w:line="240" w:lineRule="auto"/>
        <w:rPr>
          <w:sz w:val="24"/>
          <w:szCs w:val="24"/>
        </w:rPr>
      </w:pPr>
      <w:r w:rsidRPr="005B4608">
        <w:rPr>
          <w:sz w:val="24"/>
          <w:szCs w:val="24"/>
        </w:rPr>
        <w:t xml:space="preserve">Ovaj višak smo po odluci Školskog odbora od 4. srpnja 2025. godine rezervirali </w:t>
      </w:r>
      <w:r w:rsidR="00B64C58" w:rsidRPr="005B4608">
        <w:rPr>
          <w:sz w:val="24"/>
          <w:szCs w:val="24"/>
        </w:rPr>
        <w:t>za</w:t>
      </w:r>
      <w:r w:rsidR="004A7718" w:rsidRPr="005B4608">
        <w:rPr>
          <w:sz w:val="24"/>
          <w:szCs w:val="24"/>
        </w:rPr>
        <w:t xml:space="preserve"> račune</w:t>
      </w:r>
      <w:r w:rsidR="00B64C58" w:rsidRPr="005B4608">
        <w:rPr>
          <w:sz w:val="24"/>
          <w:szCs w:val="24"/>
        </w:rPr>
        <w:t>:</w:t>
      </w:r>
      <w:r w:rsidRPr="005B4608">
        <w:rPr>
          <w:sz w:val="24"/>
          <w:szCs w:val="24"/>
        </w:rPr>
        <w:t xml:space="preserve"> </w:t>
      </w:r>
    </w:p>
    <w:p w14:paraId="4BF8ACE7" w14:textId="11D8ADF2" w:rsidR="00C91674" w:rsidRDefault="00C91674" w:rsidP="00BE65F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31219 Mentorski rad učitelja 172,01 eura,</w:t>
      </w:r>
    </w:p>
    <w:p w14:paraId="13A6F64B" w14:textId="180D295E" w:rsidR="00B64C58" w:rsidRPr="005B4608" w:rsidRDefault="00B64C58" w:rsidP="00BE65F0">
      <w:pPr>
        <w:spacing w:after="0" w:line="240" w:lineRule="auto"/>
        <w:rPr>
          <w:sz w:val="24"/>
          <w:szCs w:val="24"/>
        </w:rPr>
      </w:pPr>
      <w:r w:rsidRPr="005B4608">
        <w:rPr>
          <w:sz w:val="24"/>
          <w:szCs w:val="24"/>
        </w:rPr>
        <w:t xml:space="preserve">32219 Repromaterijal za rad učeničke zadruge </w:t>
      </w:r>
      <w:r w:rsidR="004A7718" w:rsidRPr="005B4608">
        <w:rPr>
          <w:sz w:val="24"/>
          <w:szCs w:val="24"/>
        </w:rPr>
        <w:t>475,67 eura,</w:t>
      </w:r>
    </w:p>
    <w:p w14:paraId="238BDCA2" w14:textId="3B40EC41" w:rsidR="004A7718" w:rsidRPr="005B4608" w:rsidRDefault="004A7718" w:rsidP="00BE65F0">
      <w:pPr>
        <w:spacing w:after="0" w:line="240" w:lineRule="auto"/>
        <w:rPr>
          <w:sz w:val="24"/>
          <w:szCs w:val="24"/>
        </w:rPr>
      </w:pPr>
      <w:r w:rsidRPr="005B4608">
        <w:rPr>
          <w:sz w:val="24"/>
          <w:szCs w:val="24"/>
        </w:rPr>
        <w:t>32219 Repromaterijal za rad školske kuhinje 200 eura,</w:t>
      </w:r>
    </w:p>
    <w:p w14:paraId="44B45314" w14:textId="4AD7C40E" w:rsidR="009A21F7" w:rsidRPr="005B4608" w:rsidRDefault="009A21F7" w:rsidP="00BE65F0">
      <w:pPr>
        <w:spacing w:after="0" w:line="240" w:lineRule="auto"/>
        <w:rPr>
          <w:sz w:val="24"/>
          <w:szCs w:val="24"/>
        </w:rPr>
      </w:pPr>
      <w:r w:rsidRPr="005B4608">
        <w:rPr>
          <w:sz w:val="24"/>
          <w:szCs w:val="24"/>
        </w:rPr>
        <w:t>32214 Materijal i sredstva za čišćenje šk. kuhinja 300,00 eura,</w:t>
      </w:r>
    </w:p>
    <w:p w14:paraId="6A11550E" w14:textId="48D0A33C" w:rsidR="00B64C58" w:rsidRPr="005B4608" w:rsidRDefault="009A21F7" w:rsidP="00BE65F0">
      <w:pPr>
        <w:spacing w:after="0" w:line="240" w:lineRule="auto"/>
        <w:rPr>
          <w:sz w:val="24"/>
          <w:szCs w:val="24"/>
        </w:rPr>
      </w:pPr>
      <w:r w:rsidRPr="005B4608">
        <w:rPr>
          <w:sz w:val="24"/>
          <w:szCs w:val="24"/>
        </w:rPr>
        <w:t>32224 Namirnice šk. kuhinja 1.015,91 eura,</w:t>
      </w:r>
    </w:p>
    <w:p w14:paraId="071321D2" w14:textId="7907F6B8" w:rsidR="009A21F7" w:rsidRPr="00C91674" w:rsidRDefault="009A21F7" w:rsidP="00BE65F0">
      <w:pPr>
        <w:spacing w:after="0" w:line="240" w:lineRule="auto"/>
        <w:rPr>
          <w:sz w:val="24"/>
          <w:szCs w:val="24"/>
        </w:rPr>
      </w:pPr>
      <w:r w:rsidRPr="00C91674">
        <w:rPr>
          <w:sz w:val="24"/>
          <w:szCs w:val="24"/>
        </w:rPr>
        <w:t>32251 Sitni inventar šk. kuhinja 200,00 eura,</w:t>
      </w:r>
    </w:p>
    <w:p w14:paraId="22A71956" w14:textId="522188E4" w:rsidR="00BE65F0" w:rsidRPr="00C91674" w:rsidRDefault="00C91674" w:rsidP="00964180">
      <w:pPr>
        <w:spacing w:after="0" w:line="240" w:lineRule="auto"/>
        <w:rPr>
          <w:sz w:val="24"/>
          <w:szCs w:val="24"/>
        </w:rPr>
      </w:pPr>
      <w:r w:rsidRPr="00C91674">
        <w:rPr>
          <w:sz w:val="24"/>
          <w:szCs w:val="24"/>
        </w:rPr>
        <w:t>32322 Usluge tekućeg održavanja opreme 500,00 eura,</w:t>
      </w:r>
    </w:p>
    <w:p w14:paraId="6B8D8744" w14:textId="76909A2A" w:rsidR="00C91674" w:rsidRPr="00C91674" w:rsidRDefault="00C91674" w:rsidP="00964180">
      <w:pPr>
        <w:spacing w:after="0" w:line="240" w:lineRule="auto"/>
        <w:rPr>
          <w:sz w:val="24"/>
          <w:szCs w:val="24"/>
        </w:rPr>
      </w:pPr>
      <w:r w:rsidRPr="00C91674">
        <w:rPr>
          <w:sz w:val="24"/>
          <w:szCs w:val="24"/>
        </w:rPr>
        <w:t>32353 Najam pisača 1.000,00 eura,</w:t>
      </w:r>
    </w:p>
    <w:p w14:paraId="24773A51" w14:textId="5A189B9A" w:rsidR="00C91674" w:rsidRPr="00C91674" w:rsidRDefault="00C91674" w:rsidP="00964180">
      <w:pPr>
        <w:spacing w:after="0" w:line="240" w:lineRule="auto"/>
        <w:rPr>
          <w:sz w:val="24"/>
          <w:szCs w:val="24"/>
        </w:rPr>
      </w:pPr>
      <w:r w:rsidRPr="00C91674">
        <w:rPr>
          <w:sz w:val="24"/>
          <w:szCs w:val="24"/>
        </w:rPr>
        <w:t>32931 Reprezentacija za ŽSV razredne nastave 109,11 eura,</w:t>
      </w:r>
    </w:p>
    <w:p w14:paraId="61626351" w14:textId="04E0334F" w:rsidR="00C91674" w:rsidRPr="00C91674" w:rsidRDefault="00C91674" w:rsidP="00964180">
      <w:pPr>
        <w:spacing w:after="0" w:line="240" w:lineRule="auto"/>
        <w:rPr>
          <w:sz w:val="24"/>
          <w:szCs w:val="24"/>
        </w:rPr>
      </w:pPr>
      <w:r w:rsidRPr="00C91674">
        <w:rPr>
          <w:sz w:val="24"/>
          <w:szCs w:val="24"/>
        </w:rPr>
        <w:t>42211 Računala i računalna oprema 1.000,00 eura,</w:t>
      </w:r>
    </w:p>
    <w:p w14:paraId="74997F3B" w14:textId="77777777" w:rsidR="00C91674" w:rsidRPr="00C91674" w:rsidRDefault="00C91674" w:rsidP="00C91674">
      <w:pPr>
        <w:spacing w:after="0" w:line="240" w:lineRule="auto"/>
        <w:rPr>
          <w:sz w:val="24"/>
          <w:szCs w:val="24"/>
        </w:rPr>
      </w:pPr>
      <w:r w:rsidRPr="00C91674">
        <w:rPr>
          <w:sz w:val="24"/>
          <w:szCs w:val="24"/>
        </w:rPr>
        <w:t>42231 Oprema za grijanje, ventilaciju i hlađenje šk. kuhinja 500,00 eura,</w:t>
      </w:r>
    </w:p>
    <w:p w14:paraId="3FB2DDA4" w14:textId="77777777" w:rsidR="00C91674" w:rsidRPr="00C91674" w:rsidRDefault="00C91674" w:rsidP="00C91674">
      <w:pPr>
        <w:spacing w:after="0" w:line="240" w:lineRule="auto"/>
        <w:rPr>
          <w:sz w:val="24"/>
          <w:szCs w:val="24"/>
        </w:rPr>
      </w:pPr>
      <w:r w:rsidRPr="00C91674">
        <w:rPr>
          <w:sz w:val="24"/>
          <w:szCs w:val="24"/>
        </w:rPr>
        <w:t xml:space="preserve">45111 Dodatna ulaganja na građevinskim objektima (rekonstrukcija sanitarnih čvorova   </w:t>
      </w:r>
    </w:p>
    <w:p w14:paraId="4BEDA2EF" w14:textId="593DBBA8" w:rsidR="00C91674" w:rsidRPr="00C91674" w:rsidRDefault="00C91674" w:rsidP="00C91674">
      <w:pPr>
        <w:spacing w:after="0" w:line="240" w:lineRule="auto"/>
        <w:rPr>
          <w:sz w:val="24"/>
          <w:szCs w:val="24"/>
        </w:rPr>
      </w:pPr>
      <w:r w:rsidRPr="00C91674">
        <w:rPr>
          <w:sz w:val="24"/>
          <w:szCs w:val="24"/>
        </w:rPr>
        <w:t xml:space="preserve">            sportska dvorana – dio računa) 2.383,42 eura.</w:t>
      </w:r>
    </w:p>
    <w:p w14:paraId="687888AD" w14:textId="77777777" w:rsidR="00964180" w:rsidRPr="00D307D9" w:rsidRDefault="00964180" w:rsidP="00964180">
      <w:pPr>
        <w:spacing w:after="0" w:line="240" w:lineRule="auto"/>
        <w:rPr>
          <w:sz w:val="24"/>
          <w:szCs w:val="24"/>
        </w:rPr>
      </w:pPr>
    </w:p>
    <w:p w14:paraId="73204803" w14:textId="2D18F560" w:rsidR="00964180" w:rsidRDefault="00964180" w:rsidP="00964180">
      <w:pPr>
        <w:spacing w:after="0" w:line="240" w:lineRule="auto"/>
        <w:rPr>
          <w:sz w:val="24"/>
          <w:szCs w:val="24"/>
        </w:rPr>
      </w:pPr>
      <w:r w:rsidRPr="00C067D4">
        <w:rPr>
          <w:sz w:val="24"/>
          <w:szCs w:val="24"/>
        </w:rPr>
        <w:t xml:space="preserve">Manjak prihoda poslovanja - metodološki manjak - prihodi se priznaju u trenutku </w:t>
      </w:r>
      <w:r w:rsidR="00D307D9" w:rsidRPr="00C067D4">
        <w:rPr>
          <w:sz w:val="24"/>
          <w:szCs w:val="24"/>
        </w:rPr>
        <w:t xml:space="preserve">plaćanja računa </w:t>
      </w:r>
      <w:r w:rsidR="00852FD3" w:rsidRPr="00C067D4">
        <w:rPr>
          <w:sz w:val="24"/>
          <w:szCs w:val="24"/>
        </w:rPr>
        <w:t>-</w:t>
      </w:r>
      <w:r w:rsidR="00C067D4" w:rsidRPr="00C067D4">
        <w:rPr>
          <w:sz w:val="24"/>
          <w:szCs w:val="24"/>
        </w:rPr>
        <w:t>7.266,83</w:t>
      </w:r>
      <w:r w:rsidR="00D307D9" w:rsidRPr="00C067D4">
        <w:rPr>
          <w:sz w:val="24"/>
          <w:szCs w:val="24"/>
        </w:rPr>
        <w:t xml:space="preserve"> eura</w:t>
      </w:r>
      <w:r w:rsidR="00852FD3" w:rsidRPr="00C067D4">
        <w:rPr>
          <w:sz w:val="24"/>
          <w:szCs w:val="24"/>
        </w:rPr>
        <w:t xml:space="preserve">: </w:t>
      </w:r>
      <w:r w:rsidR="00C067D4" w:rsidRPr="00C067D4">
        <w:rPr>
          <w:sz w:val="24"/>
          <w:szCs w:val="24"/>
        </w:rPr>
        <w:t xml:space="preserve">Državni proračun za prehranu učenika, </w:t>
      </w:r>
      <w:r w:rsidR="00852FD3" w:rsidRPr="00C067D4">
        <w:rPr>
          <w:sz w:val="24"/>
          <w:szCs w:val="24"/>
        </w:rPr>
        <w:t>Županija ZS, Županija IZS</w:t>
      </w:r>
      <w:r w:rsidRPr="00C067D4">
        <w:rPr>
          <w:sz w:val="24"/>
          <w:szCs w:val="24"/>
        </w:rPr>
        <w:t xml:space="preserve"> projekt "Pametan obrok"</w:t>
      </w:r>
      <w:r w:rsidR="00852FD3" w:rsidRPr="00C067D4">
        <w:rPr>
          <w:sz w:val="24"/>
          <w:szCs w:val="24"/>
        </w:rPr>
        <w:t xml:space="preserve"> i Županija IZS dio računa energija i komunalne </w:t>
      </w:r>
      <w:r w:rsidR="00852FD3">
        <w:rPr>
          <w:sz w:val="24"/>
          <w:szCs w:val="24"/>
        </w:rPr>
        <w:t>usluge</w:t>
      </w:r>
      <w:r w:rsidR="00C067D4">
        <w:rPr>
          <w:sz w:val="24"/>
          <w:szCs w:val="24"/>
        </w:rPr>
        <w:t>, projekt „Školska shema“, najam školskog stana</w:t>
      </w:r>
      <w:r w:rsidR="00852FD3">
        <w:rPr>
          <w:sz w:val="24"/>
          <w:szCs w:val="24"/>
        </w:rPr>
        <w:t>. Računi za prosinac 202</w:t>
      </w:r>
      <w:r w:rsidR="00C067D4">
        <w:rPr>
          <w:sz w:val="24"/>
          <w:szCs w:val="24"/>
        </w:rPr>
        <w:t>4</w:t>
      </w:r>
      <w:r w:rsidR="00852FD3">
        <w:rPr>
          <w:sz w:val="24"/>
          <w:szCs w:val="24"/>
        </w:rPr>
        <w:t>. primljeni u siječnju 202</w:t>
      </w:r>
      <w:r w:rsidR="00C067D4">
        <w:rPr>
          <w:sz w:val="24"/>
          <w:szCs w:val="24"/>
        </w:rPr>
        <w:t>5</w:t>
      </w:r>
      <w:r w:rsidRPr="00D307D9">
        <w:rPr>
          <w:sz w:val="24"/>
          <w:szCs w:val="24"/>
        </w:rPr>
        <w:t>., plaćeni u siječnju 2</w:t>
      </w:r>
      <w:r w:rsidR="00852FD3">
        <w:rPr>
          <w:sz w:val="24"/>
          <w:szCs w:val="24"/>
        </w:rPr>
        <w:t>02</w:t>
      </w:r>
      <w:r w:rsidR="00C067D4">
        <w:rPr>
          <w:sz w:val="24"/>
          <w:szCs w:val="24"/>
        </w:rPr>
        <w:t>5</w:t>
      </w:r>
      <w:r w:rsidR="00740FC6">
        <w:rPr>
          <w:sz w:val="24"/>
          <w:szCs w:val="24"/>
        </w:rPr>
        <w:t>., ušli su u</w:t>
      </w:r>
      <w:r w:rsidR="00852FD3">
        <w:rPr>
          <w:sz w:val="24"/>
          <w:szCs w:val="24"/>
        </w:rPr>
        <w:t xml:space="preserve"> prihode 202</w:t>
      </w:r>
      <w:r w:rsidR="00C067D4">
        <w:rPr>
          <w:sz w:val="24"/>
          <w:szCs w:val="24"/>
        </w:rPr>
        <w:t>5</w:t>
      </w:r>
      <w:r w:rsidRPr="00D307D9">
        <w:rPr>
          <w:sz w:val="24"/>
          <w:szCs w:val="24"/>
        </w:rPr>
        <w:t>.</w:t>
      </w:r>
      <w:r w:rsidR="00852FD3">
        <w:rPr>
          <w:sz w:val="24"/>
          <w:szCs w:val="24"/>
        </w:rPr>
        <w:t xml:space="preserve"> godine. </w:t>
      </w:r>
    </w:p>
    <w:p w14:paraId="38778A49" w14:textId="77777777" w:rsidR="00FD233A" w:rsidRDefault="00FD233A" w:rsidP="00964180">
      <w:pPr>
        <w:spacing w:after="0" w:line="240" w:lineRule="auto"/>
        <w:rPr>
          <w:sz w:val="24"/>
          <w:szCs w:val="24"/>
        </w:rPr>
      </w:pPr>
    </w:p>
    <w:p w14:paraId="5EA615B3" w14:textId="77777777" w:rsidR="00D1358D" w:rsidRDefault="00FD233A" w:rsidP="00964180">
      <w:pPr>
        <w:spacing w:after="0" w:line="240" w:lineRule="auto"/>
        <w:rPr>
          <w:sz w:val="24"/>
          <w:szCs w:val="24"/>
        </w:rPr>
      </w:pPr>
      <w:r w:rsidRPr="00D1358D">
        <w:rPr>
          <w:sz w:val="24"/>
          <w:szCs w:val="24"/>
        </w:rPr>
        <w:t>U izvještajnom raz</w:t>
      </w:r>
      <w:r w:rsidR="00427DD4" w:rsidRPr="00D1358D">
        <w:rPr>
          <w:sz w:val="24"/>
          <w:szCs w:val="24"/>
        </w:rPr>
        <w:t>doblju od 01.01.202</w:t>
      </w:r>
      <w:r w:rsidR="00C067D4" w:rsidRPr="00D1358D">
        <w:rPr>
          <w:sz w:val="24"/>
          <w:szCs w:val="24"/>
        </w:rPr>
        <w:t>5</w:t>
      </w:r>
      <w:r w:rsidR="00A40555" w:rsidRPr="00D1358D">
        <w:rPr>
          <w:sz w:val="24"/>
          <w:szCs w:val="24"/>
        </w:rPr>
        <w:t xml:space="preserve">. godine </w:t>
      </w:r>
      <w:r w:rsidR="00A40555" w:rsidRPr="00A40555">
        <w:rPr>
          <w:sz w:val="24"/>
          <w:szCs w:val="24"/>
        </w:rPr>
        <w:t>do 31.12</w:t>
      </w:r>
      <w:r w:rsidR="00427DD4">
        <w:rPr>
          <w:sz w:val="24"/>
          <w:szCs w:val="24"/>
        </w:rPr>
        <w:t>.202</w:t>
      </w:r>
      <w:r w:rsidR="00C067D4">
        <w:rPr>
          <w:sz w:val="24"/>
          <w:szCs w:val="24"/>
        </w:rPr>
        <w:t>5</w:t>
      </w:r>
      <w:r w:rsidRPr="00A40555">
        <w:rPr>
          <w:sz w:val="24"/>
          <w:szCs w:val="24"/>
        </w:rPr>
        <w:t>. godine Osnovna škol</w:t>
      </w:r>
      <w:r w:rsidR="00A40555" w:rsidRPr="00A40555">
        <w:rPr>
          <w:sz w:val="24"/>
          <w:szCs w:val="24"/>
        </w:rPr>
        <w:t xml:space="preserve">a Ferdinandovac ostvarila je </w:t>
      </w:r>
      <w:r w:rsidR="00427DD4">
        <w:rPr>
          <w:sz w:val="24"/>
          <w:szCs w:val="24"/>
        </w:rPr>
        <w:t>1.0</w:t>
      </w:r>
      <w:r w:rsidR="00C067D4">
        <w:rPr>
          <w:sz w:val="24"/>
          <w:szCs w:val="24"/>
        </w:rPr>
        <w:t>45</w:t>
      </w:r>
      <w:r w:rsidR="00427DD4">
        <w:rPr>
          <w:sz w:val="24"/>
          <w:szCs w:val="24"/>
        </w:rPr>
        <w:t>.</w:t>
      </w:r>
      <w:r w:rsidR="00C067D4">
        <w:rPr>
          <w:sz w:val="24"/>
          <w:szCs w:val="24"/>
        </w:rPr>
        <w:t>507</w:t>
      </w:r>
      <w:r w:rsidR="00427DD4">
        <w:rPr>
          <w:sz w:val="24"/>
          <w:szCs w:val="24"/>
        </w:rPr>
        <w:t>,</w:t>
      </w:r>
      <w:r w:rsidR="00C067D4">
        <w:rPr>
          <w:sz w:val="24"/>
          <w:szCs w:val="24"/>
        </w:rPr>
        <w:t>44</w:t>
      </w:r>
      <w:r w:rsidRPr="00A40555">
        <w:rPr>
          <w:sz w:val="24"/>
          <w:szCs w:val="24"/>
        </w:rPr>
        <w:t xml:space="preserve"> eura </w:t>
      </w:r>
      <w:r w:rsidR="00427DD4">
        <w:rPr>
          <w:sz w:val="24"/>
          <w:szCs w:val="24"/>
        </w:rPr>
        <w:t xml:space="preserve">prihoda, </w:t>
      </w:r>
      <w:r w:rsidR="00C067D4">
        <w:rPr>
          <w:sz w:val="24"/>
          <w:szCs w:val="24"/>
        </w:rPr>
        <w:t>1.092</w:t>
      </w:r>
      <w:r w:rsidR="00427DD4">
        <w:rPr>
          <w:sz w:val="24"/>
          <w:szCs w:val="24"/>
        </w:rPr>
        <w:t>.</w:t>
      </w:r>
      <w:r w:rsidR="00C067D4">
        <w:rPr>
          <w:sz w:val="24"/>
          <w:szCs w:val="24"/>
        </w:rPr>
        <w:t>024</w:t>
      </w:r>
      <w:r w:rsidR="00427DD4">
        <w:rPr>
          <w:sz w:val="24"/>
          <w:szCs w:val="24"/>
        </w:rPr>
        <w:t>,9</w:t>
      </w:r>
      <w:r w:rsidR="00C067D4">
        <w:rPr>
          <w:sz w:val="24"/>
          <w:szCs w:val="24"/>
        </w:rPr>
        <w:t>3</w:t>
      </w:r>
      <w:r w:rsidRPr="00E20020">
        <w:rPr>
          <w:sz w:val="24"/>
          <w:szCs w:val="24"/>
        </w:rPr>
        <w:t xml:space="preserve"> eura rashoda</w:t>
      </w:r>
      <w:r w:rsidR="00427DD4">
        <w:rPr>
          <w:sz w:val="24"/>
          <w:szCs w:val="24"/>
        </w:rPr>
        <w:t xml:space="preserve"> i </w:t>
      </w:r>
      <w:r w:rsidR="00C067D4">
        <w:rPr>
          <w:sz w:val="24"/>
          <w:szCs w:val="24"/>
        </w:rPr>
        <w:t>42</w:t>
      </w:r>
      <w:r w:rsidR="00427DD4">
        <w:rPr>
          <w:sz w:val="24"/>
          <w:szCs w:val="24"/>
        </w:rPr>
        <w:t>.</w:t>
      </w:r>
      <w:r w:rsidR="00C067D4">
        <w:rPr>
          <w:sz w:val="24"/>
          <w:szCs w:val="24"/>
        </w:rPr>
        <w:t>677</w:t>
      </w:r>
      <w:r w:rsidR="00427DD4">
        <w:rPr>
          <w:sz w:val="24"/>
          <w:szCs w:val="24"/>
        </w:rPr>
        <w:t>,</w:t>
      </w:r>
      <w:r w:rsidR="00C067D4">
        <w:rPr>
          <w:sz w:val="24"/>
          <w:szCs w:val="24"/>
        </w:rPr>
        <w:t>22</w:t>
      </w:r>
      <w:r w:rsidR="00427DD4">
        <w:rPr>
          <w:sz w:val="24"/>
          <w:szCs w:val="24"/>
        </w:rPr>
        <w:t xml:space="preserve"> eura kapitalnih ulaganja</w:t>
      </w:r>
      <w:r w:rsidRPr="00E20020">
        <w:rPr>
          <w:sz w:val="24"/>
          <w:szCs w:val="24"/>
        </w:rPr>
        <w:t>. Prenese</w:t>
      </w:r>
      <w:r w:rsidR="00427DD4">
        <w:rPr>
          <w:sz w:val="24"/>
          <w:szCs w:val="24"/>
        </w:rPr>
        <w:t>ni višak</w:t>
      </w:r>
      <w:r w:rsidRPr="00E20020">
        <w:rPr>
          <w:sz w:val="24"/>
          <w:szCs w:val="24"/>
        </w:rPr>
        <w:t xml:space="preserve"> prihoda iz prethodnog razdoblja iznosi</w:t>
      </w:r>
      <w:r w:rsidR="00427DD4">
        <w:rPr>
          <w:sz w:val="24"/>
          <w:szCs w:val="24"/>
        </w:rPr>
        <w:t xml:space="preserve"> </w:t>
      </w:r>
      <w:r w:rsidR="00C067D4">
        <w:rPr>
          <w:sz w:val="24"/>
          <w:szCs w:val="24"/>
        </w:rPr>
        <w:t>589,29</w:t>
      </w:r>
      <w:r w:rsidRPr="00E20020">
        <w:rPr>
          <w:sz w:val="24"/>
          <w:szCs w:val="24"/>
        </w:rPr>
        <w:t xml:space="preserve"> eura. </w:t>
      </w:r>
      <w:r w:rsidR="00C067D4">
        <w:rPr>
          <w:sz w:val="24"/>
          <w:szCs w:val="24"/>
        </w:rPr>
        <w:t>Manjak</w:t>
      </w:r>
      <w:r w:rsidRPr="00E20020">
        <w:rPr>
          <w:sz w:val="24"/>
          <w:szCs w:val="24"/>
        </w:rPr>
        <w:t xml:space="preserve"> prihoda  </w:t>
      </w:r>
      <w:r w:rsidR="00D1358D">
        <w:rPr>
          <w:sz w:val="24"/>
          <w:szCs w:val="24"/>
        </w:rPr>
        <w:t>poslovanja je u našem slučaju metodološki manjak i</w:t>
      </w:r>
      <w:r w:rsidR="00427DD4">
        <w:rPr>
          <w:sz w:val="24"/>
          <w:szCs w:val="24"/>
        </w:rPr>
        <w:t xml:space="preserve"> iznosi </w:t>
      </w:r>
      <w:r w:rsidR="00C067D4">
        <w:rPr>
          <w:sz w:val="24"/>
          <w:szCs w:val="24"/>
        </w:rPr>
        <w:t>88.605,42</w:t>
      </w:r>
      <w:r w:rsidRPr="00E20020">
        <w:rPr>
          <w:sz w:val="24"/>
          <w:szCs w:val="24"/>
        </w:rPr>
        <w:t xml:space="preserve"> eura.</w:t>
      </w:r>
    </w:p>
    <w:p w14:paraId="04E8F495" w14:textId="68145A03" w:rsidR="008F77D4" w:rsidRDefault="00D1358D" w:rsidP="0096418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Najveći dio se odnosi na plaće za prosinac koje su isplaćene u prvoj dekadi siječnja i tako je zatvoren ovaj značajan manjak. On nastaje zbog nove metodologije knjiženja plaća s zadnjim danom u mjesecu tako da rashod nastaje u mjesecu prije isplate. </w:t>
      </w:r>
      <w:r w:rsidR="00FD233A" w:rsidRPr="00E20020">
        <w:rPr>
          <w:sz w:val="24"/>
          <w:szCs w:val="24"/>
        </w:rPr>
        <w:t xml:space="preserve">   </w:t>
      </w:r>
    </w:p>
    <w:p w14:paraId="77FBBE09" w14:textId="77777777" w:rsidR="001B30B6" w:rsidRDefault="001B30B6" w:rsidP="00964180">
      <w:pPr>
        <w:spacing w:after="0" w:line="240" w:lineRule="auto"/>
        <w:rPr>
          <w:sz w:val="24"/>
          <w:szCs w:val="24"/>
        </w:rPr>
      </w:pPr>
    </w:p>
    <w:p w14:paraId="0FB64B2B" w14:textId="4E12B29D" w:rsidR="001B30B6" w:rsidRDefault="001B30B6" w:rsidP="001B30B6">
      <w:pPr>
        <w:spacing w:after="0" w:line="240" w:lineRule="auto"/>
        <w:rPr>
          <w:sz w:val="24"/>
          <w:szCs w:val="24"/>
        </w:rPr>
      </w:pPr>
      <w:r w:rsidRPr="0055673E">
        <w:rPr>
          <w:sz w:val="24"/>
          <w:szCs w:val="24"/>
        </w:rPr>
        <w:t>Struktura rezultata poslovanja</w:t>
      </w:r>
      <w:r w:rsidR="00427DD4">
        <w:rPr>
          <w:sz w:val="24"/>
          <w:szCs w:val="24"/>
        </w:rPr>
        <w:t xml:space="preserve"> 31.12.202</w:t>
      </w:r>
      <w:r w:rsidR="00D1358D">
        <w:rPr>
          <w:sz w:val="24"/>
          <w:szCs w:val="24"/>
        </w:rPr>
        <w:t>5</w:t>
      </w:r>
      <w:r>
        <w:rPr>
          <w:sz w:val="24"/>
          <w:szCs w:val="24"/>
        </w:rPr>
        <w:t>. godine:</w:t>
      </w:r>
    </w:p>
    <w:p w14:paraId="5F6E79AD" w14:textId="77777777" w:rsidR="006A4CB1" w:rsidRDefault="006A4CB1" w:rsidP="001B30B6">
      <w:pPr>
        <w:spacing w:after="0" w:line="240" w:lineRule="auto"/>
        <w:rPr>
          <w:sz w:val="24"/>
          <w:szCs w:val="24"/>
        </w:rPr>
      </w:pPr>
    </w:p>
    <w:tbl>
      <w:tblPr>
        <w:tblW w:w="9000" w:type="dxa"/>
        <w:tblInd w:w="93" w:type="dxa"/>
        <w:tblLook w:val="04A0" w:firstRow="1" w:lastRow="0" w:firstColumn="1" w:lastColumn="0" w:noHBand="0" w:noVBand="1"/>
      </w:tblPr>
      <w:tblGrid>
        <w:gridCol w:w="6600"/>
        <w:gridCol w:w="2400"/>
      </w:tblGrid>
      <w:tr w:rsidR="0044232A" w:rsidRPr="0044232A" w14:paraId="53FDF27C" w14:textId="77777777" w:rsidTr="006A4CB1">
        <w:trPr>
          <w:trHeight w:val="1050"/>
        </w:trPr>
        <w:tc>
          <w:tcPr>
            <w:tcW w:w="6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3EBF82" w14:textId="77777777" w:rsidR="006A4CB1" w:rsidRPr="0044232A" w:rsidRDefault="006A4CB1" w:rsidP="006A4C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23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Izvor financiranja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45BA03" w14:textId="46527E52" w:rsidR="006A4CB1" w:rsidRPr="0044232A" w:rsidRDefault="006A4CB1" w:rsidP="006A4C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23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Raspoloživo u</w:t>
            </w:r>
            <w:r w:rsidR="00427DD4" w:rsidRPr="004423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sljedećem razdoblju od 01.01.202</w:t>
            </w:r>
            <w:r w:rsidR="00D1358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</w:t>
            </w:r>
            <w:r w:rsidRPr="004423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</w:tr>
      <w:tr w:rsidR="0044232A" w:rsidRPr="0044232A" w14:paraId="13444B2C" w14:textId="77777777" w:rsidTr="006A4CB1">
        <w:trPr>
          <w:trHeight w:val="549"/>
        </w:trPr>
        <w:tc>
          <w:tcPr>
            <w:tcW w:w="6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4C6061" w14:textId="77777777" w:rsidR="006A4CB1" w:rsidRPr="0044232A" w:rsidRDefault="006A4CB1" w:rsidP="006A4C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23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 xml:space="preserve">Državni proračun izvor 55 - prehrana učenika 63612011 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D1A4135" w14:textId="553C8016" w:rsidR="006A4CB1" w:rsidRPr="0044232A" w:rsidRDefault="0044232A" w:rsidP="006A4C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  <w:r w:rsidR="00D1358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3.513,86</w:t>
            </w:r>
          </w:p>
        </w:tc>
      </w:tr>
      <w:tr w:rsidR="00D1358D" w:rsidRPr="0044232A" w14:paraId="62242027" w14:textId="77777777" w:rsidTr="006A4CB1">
        <w:trPr>
          <w:trHeight w:val="549"/>
        </w:trPr>
        <w:tc>
          <w:tcPr>
            <w:tcW w:w="6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B40EC3" w14:textId="4F8D7AA6" w:rsidR="00D1358D" w:rsidRPr="0044232A" w:rsidRDefault="00D1358D" w:rsidP="006A4C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Državni proračun izvor 55 – plaće, naknada za ne zapošljavanje osoba s invaliditetom, otpremnina u mirovinu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6CA71D83" w14:textId="3CC8B47E" w:rsidR="00D1358D" w:rsidRDefault="00D1358D" w:rsidP="006A4C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-79.777,46</w:t>
            </w:r>
          </w:p>
        </w:tc>
      </w:tr>
      <w:tr w:rsidR="00D1358D" w:rsidRPr="0044232A" w14:paraId="52B48E92" w14:textId="77777777" w:rsidTr="006A4CB1">
        <w:trPr>
          <w:trHeight w:val="549"/>
        </w:trPr>
        <w:tc>
          <w:tcPr>
            <w:tcW w:w="6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907E2E" w14:textId="799EA0A5" w:rsidR="00D1358D" w:rsidRPr="0044232A" w:rsidRDefault="00D1358D" w:rsidP="006A4C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Državni proračun izvor 55 – pedagoški standard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26457C0C" w14:textId="2D8A9B1C" w:rsidR="00D1358D" w:rsidRDefault="00D1358D" w:rsidP="006A4C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255,00</w:t>
            </w:r>
          </w:p>
        </w:tc>
      </w:tr>
      <w:tr w:rsidR="00D1358D" w:rsidRPr="0044232A" w14:paraId="1D85C035" w14:textId="77777777" w:rsidTr="006A4CB1">
        <w:trPr>
          <w:trHeight w:val="549"/>
        </w:trPr>
        <w:tc>
          <w:tcPr>
            <w:tcW w:w="6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B66C79" w14:textId="61A0B11E" w:rsidR="00D1358D" w:rsidRPr="0044232A" w:rsidRDefault="00D1358D" w:rsidP="006A4C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Državni proračun izvor 55 – županijsko stručno vijeće RN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76C36F9" w14:textId="7E4CFDD5" w:rsidR="00D1358D" w:rsidRDefault="00D1358D" w:rsidP="006A4C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-110,06</w:t>
            </w:r>
          </w:p>
        </w:tc>
      </w:tr>
      <w:tr w:rsidR="00D1358D" w:rsidRPr="0044232A" w14:paraId="6164AA22" w14:textId="77777777" w:rsidTr="006A4CB1">
        <w:trPr>
          <w:trHeight w:val="549"/>
        </w:trPr>
        <w:tc>
          <w:tcPr>
            <w:tcW w:w="6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9ED6B6" w14:textId="23D0A501" w:rsidR="00D1358D" w:rsidRPr="0044232A" w:rsidRDefault="00D1358D" w:rsidP="006A4C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Državni proračun izvor 55 – mali folklor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2D9FAAB5" w14:textId="26572E43" w:rsidR="00D1358D" w:rsidRDefault="00D1358D" w:rsidP="006A4C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1.199,00</w:t>
            </w:r>
          </w:p>
        </w:tc>
      </w:tr>
      <w:tr w:rsidR="0044232A" w:rsidRPr="0044232A" w14:paraId="1A8D15CE" w14:textId="77777777" w:rsidTr="006A4CB1">
        <w:trPr>
          <w:trHeight w:val="549"/>
        </w:trPr>
        <w:tc>
          <w:tcPr>
            <w:tcW w:w="6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04A450" w14:textId="77777777" w:rsidR="006A4CB1" w:rsidRPr="0044232A" w:rsidRDefault="006A4CB1" w:rsidP="006A4C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23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Državni proračun izvor </w:t>
            </w:r>
            <w:r w:rsidR="002003E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55 – mentorski rad  63612010</w:t>
            </w:r>
            <w:r w:rsidRPr="004423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32055EC" w14:textId="77777777" w:rsidR="006A4CB1" w:rsidRPr="0044232A" w:rsidRDefault="002003E7" w:rsidP="006A4C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172,01</w:t>
            </w:r>
          </w:p>
        </w:tc>
      </w:tr>
      <w:tr w:rsidR="0044232A" w:rsidRPr="0044232A" w14:paraId="4142F6F8" w14:textId="77777777" w:rsidTr="006A4CB1">
        <w:trPr>
          <w:trHeight w:val="960"/>
        </w:trPr>
        <w:tc>
          <w:tcPr>
            <w:tcW w:w="6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8A35DC" w14:textId="0B13673A" w:rsidR="006A4CB1" w:rsidRPr="0044232A" w:rsidRDefault="006A4CB1" w:rsidP="006A4C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23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Županija -ZS izvor 54 redovni troškovi: putni nalozi, materijal, energija, usluge održavanja, osiguranje 67111001 i kapitalni: </w:t>
            </w:r>
            <w:r w:rsidR="00D1358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rekonstrukcija sanitarnih čvorova sportska dvorana</w:t>
            </w:r>
            <w:r w:rsidR="00D126D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Drenovica, </w:t>
            </w:r>
            <w:r w:rsidR="00D1358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dostavno vozilo, pametne ploče, knjige za školsku knjižnicu</w:t>
            </w:r>
            <w:r w:rsidRPr="004423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67121001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E411157" w14:textId="35D380BE" w:rsidR="006A4CB1" w:rsidRPr="0044232A" w:rsidRDefault="00D1358D" w:rsidP="006A4C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-4.402,88</w:t>
            </w:r>
          </w:p>
        </w:tc>
      </w:tr>
      <w:tr w:rsidR="0044232A" w:rsidRPr="0044232A" w14:paraId="74670EDC" w14:textId="77777777" w:rsidTr="006A4CB1">
        <w:trPr>
          <w:trHeight w:val="720"/>
        </w:trPr>
        <w:tc>
          <w:tcPr>
            <w:tcW w:w="6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549050" w14:textId="77777777" w:rsidR="006A4CB1" w:rsidRPr="0044232A" w:rsidRDefault="006A4CB1" w:rsidP="006A4C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23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Županija - IZS izvor 11 </w:t>
            </w:r>
            <w:r w:rsidR="00D126D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dio računa: električna energija, </w:t>
            </w:r>
            <w:r w:rsidRPr="004423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plin, </w:t>
            </w:r>
            <w:r w:rsidR="00D126D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voda, odvoz smeća,</w:t>
            </w:r>
            <w:r w:rsidRPr="004423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dimnjačarske usluge, pričuva, slivne vode, odvoz fekalija, najam printera 67111001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0310A5C" w14:textId="6460BE85" w:rsidR="006A4CB1" w:rsidRPr="0044232A" w:rsidRDefault="00D126D4" w:rsidP="006A4C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  <w:r w:rsidR="00D1358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3.422,10</w:t>
            </w:r>
          </w:p>
        </w:tc>
      </w:tr>
      <w:tr w:rsidR="005E1F58" w:rsidRPr="0044232A" w14:paraId="402449CD" w14:textId="77777777" w:rsidTr="0057095D">
        <w:trPr>
          <w:trHeight w:val="468"/>
        </w:trPr>
        <w:tc>
          <w:tcPr>
            <w:tcW w:w="6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33458D" w14:textId="2B01F2CC" w:rsidR="005E1F58" w:rsidRDefault="0057095D" w:rsidP="006A4C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Prilika za sve 7 izvor 11 – pomoćnici u nastavi 50%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7FFEC97" w14:textId="3D82DD2F" w:rsidR="005E1F58" w:rsidRDefault="0057095D" w:rsidP="006A4C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-1.190,26</w:t>
            </w:r>
          </w:p>
        </w:tc>
      </w:tr>
      <w:tr w:rsidR="00D1358D" w:rsidRPr="0044232A" w14:paraId="3DA91BF6" w14:textId="77777777" w:rsidTr="0057095D">
        <w:trPr>
          <w:trHeight w:val="418"/>
        </w:trPr>
        <w:tc>
          <w:tcPr>
            <w:tcW w:w="6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6371D1" w14:textId="65A374F8" w:rsidR="00D1358D" w:rsidRDefault="0057095D" w:rsidP="006A4C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Prilika za sve 7 izvor 56 – pomoćnici u nastavi 50%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5C121B2B" w14:textId="594F3865" w:rsidR="00D1358D" w:rsidRDefault="0057095D" w:rsidP="006A4C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-1.190,24</w:t>
            </w:r>
          </w:p>
        </w:tc>
      </w:tr>
      <w:tr w:rsidR="00D126D4" w:rsidRPr="0044232A" w14:paraId="2C4361DF" w14:textId="77777777" w:rsidTr="0057095D">
        <w:trPr>
          <w:trHeight w:val="410"/>
        </w:trPr>
        <w:tc>
          <w:tcPr>
            <w:tcW w:w="6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B20AE8" w14:textId="14217894" w:rsidR="00D126D4" w:rsidRPr="0044232A" w:rsidRDefault="00D126D4" w:rsidP="006A4C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Školska shema EU Županija izvor 56 –</w:t>
            </w:r>
            <w:r w:rsidR="005709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mlijeko i voće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3959273F" w14:textId="55F32152" w:rsidR="00D126D4" w:rsidRPr="0044232A" w:rsidRDefault="00D126D4" w:rsidP="006A4C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  <w:r w:rsidR="00D1358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270,97</w:t>
            </w:r>
          </w:p>
        </w:tc>
      </w:tr>
      <w:tr w:rsidR="0044232A" w:rsidRPr="0044232A" w14:paraId="4737BE7A" w14:textId="77777777" w:rsidTr="006A4CB1">
        <w:trPr>
          <w:trHeight w:val="600"/>
        </w:trPr>
        <w:tc>
          <w:tcPr>
            <w:tcW w:w="6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8650C5" w14:textId="77777777" w:rsidR="006A4CB1" w:rsidRPr="0044232A" w:rsidRDefault="006A4CB1" w:rsidP="006A4C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23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Učenička zadruga Iskra izvor 31 -materijal i oprema -64132001, 66141</w:t>
            </w:r>
            <w:r w:rsidR="001370A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001</w:t>
            </w:r>
            <w:r w:rsidRPr="004423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i 66142</w:t>
            </w:r>
            <w:r w:rsidR="001370A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003</w:t>
            </w:r>
            <w:r w:rsidRPr="004423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D547FF" w14:textId="0501A813" w:rsidR="006A4CB1" w:rsidRPr="0044232A" w:rsidRDefault="0057095D" w:rsidP="006A4C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451,10</w:t>
            </w:r>
          </w:p>
        </w:tc>
      </w:tr>
      <w:tr w:rsidR="003B6295" w:rsidRPr="0044232A" w14:paraId="1EE76526" w14:textId="77777777" w:rsidTr="006A4CB1">
        <w:trPr>
          <w:trHeight w:val="600"/>
        </w:trPr>
        <w:tc>
          <w:tcPr>
            <w:tcW w:w="6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56FF92" w14:textId="75DF3BDC" w:rsidR="003B6295" w:rsidRPr="0044232A" w:rsidRDefault="003B6295" w:rsidP="006A4C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23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Školska kuhinja izvor 45 -</w:t>
            </w:r>
            <w:r w:rsidR="005814B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prehrana zaposlenika - </w:t>
            </w:r>
            <w:r w:rsidRPr="004423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namirnice, sredstva za čišćenje, higijenski materijal i posuđe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, oprema za školsku kuhinju</w:t>
            </w:r>
            <w:r w:rsidRPr="004423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65264001     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597781B" w14:textId="37815EE8" w:rsidR="003B6295" w:rsidRDefault="003B6295" w:rsidP="006A4C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</w:t>
            </w:r>
            <w:r w:rsidR="005814B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195,30</w:t>
            </w:r>
          </w:p>
        </w:tc>
      </w:tr>
      <w:tr w:rsidR="0044232A" w:rsidRPr="0044232A" w14:paraId="02A10F46" w14:textId="77777777" w:rsidTr="006A4CB1">
        <w:trPr>
          <w:trHeight w:val="540"/>
        </w:trPr>
        <w:tc>
          <w:tcPr>
            <w:tcW w:w="6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ADD42B" w14:textId="77777777" w:rsidR="006A4CB1" w:rsidRPr="0044232A" w:rsidRDefault="006A4CB1" w:rsidP="006A4C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23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UKUPNO: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9B151EE" w14:textId="46DD3A5E" w:rsidR="006A4CB1" w:rsidRPr="0044232A" w:rsidRDefault="005814B4" w:rsidP="006A4C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-88.605,42</w:t>
            </w:r>
          </w:p>
        </w:tc>
      </w:tr>
    </w:tbl>
    <w:p w14:paraId="77D3B4E9" w14:textId="77777777" w:rsidR="006A4CB1" w:rsidRPr="0044232A" w:rsidRDefault="006A4CB1" w:rsidP="001B30B6">
      <w:pPr>
        <w:spacing w:after="0" w:line="240" w:lineRule="auto"/>
        <w:rPr>
          <w:sz w:val="24"/>
          <w:szCs w:val="24"/>
        </w:rPr>
      </w:pPr>
    </w:p>
    <w:p w14:paraId="0FD04F9A" w14:textId="77777777" w:rsidR="001B30B6" w:rsidRPr="0044232A" w:rsidRDefault="001B30B6" w:rsidP="00964180">
      <w:pPr>
        <w:spacing w:after="0" w:line="240" w:lineRule="auto"/>
        <w:rPr>
          <w:sz w:val="24"/>
          <w:szCs w:val="24"/>
        </w:rPr>
      </w:pPr>
    </w:p>
    <w:p w14:paraId="458A8237" w14:textId="77777777" w:rsidR="00DD355D" w:rsidRDefault="00DD355D" w:rsidP="009E2EA1">
      <w:pPr>
        <w:rPr>
          <w:sz w:val="24"/>
          <w:szCs w:val="24"/>
        </w:rPr>
      </w:pPr>
    </w:p>
    <w:p w14:paraId="6DB24574" w14:textId="77777777" w:rsidR="009E2EA1" w:rsidRPr="005F65CD" w:rsidRDefault="005F65CD" w:rsidP="009E2EA1">
      <w:pPr>
        <w:rPr>
          <w:sz w:val="28"/>
          <w:szCs w:val="28"/>
          <w:u w:val="single"/>
        </w:rPr>
      </w:pPr>
      <w:r w:rsidRPr="005F65CD">
        <w:rPr>
          <w:sz w:val="28"/>
          <w:szCs w:val="28"/>
          <w:u w:val="single"/>
        </w:rPr>
        <w:t>POSEBNI DIO - PROJEKTI</w:t>
      </w:r>
      <w:r w:rsidR="009E2EA1" w:rsidRPr="005F65CD">
        <w:rPr>
          <w:sz w:val="28"/>
          <w:szCs w:val="28"/>
          <w:u w:val="single"/>
        </w:rPr>
        <w:t xml:space="preserve"> </w:t>
      </w:r>
    </w:p>
    <w:p w14:paraId="6B1F6C4C" w14:textId="77777777" w:rsidR="00B66593" w:rsidRDefault="00B66593" w:rsidP="009E2EA1">
      <w:pPr>
        <w:rPr>
          <w:sz w:val="24"/>
          <w:szCs w:val="24"/>
        </w:rPr>
      </w:pPr>
      <w:r w:rsidRPr="00B66593">
        <w:rPr>
          <w:sz w:val="24"/>
          <w:szCs w:val="24"/>
        </w:rPr>
        <w:t xml:space="preserve">Sadrži izvršenje rashoda i izdataka </w:t>
      </w:r>
      <w:r>
        <w:rPr>
          <w:sz w:val="24"/>
          <w:szCs w:val="24"/>
        </w:rPr>
        <w:t>iskazanih po izvorima financiranja i ekonomskoj klasifikaciji, raspoređenih u programe koji se sastoje od aktivnosti i projekata.</w:t>
      </w:r>
    </w:p>
    <w:p w14:paraId="2F8A94E0" w14:textId="77777777" w:rsidR="00B66593" w:rsidRPr="00B66593" w:rsidRDefault="00B66593" w:rsidP="00B66593">
      <w:pPr>
        <w:spacing w:after="0" w:line="240" w:lineRule="auto"/>
        <w:rPr>
          <w:sz w:val="24"/>
          <w:szCs w:val="24"/>
        </w:rPr>
      </w:pPr>
      <w:r w:rsidRPr="00B66593">
        <w:rPr>
          <w:sz w:val="24"/>
          <w:szCs w:val="24"/>
        </w:rPr>
        <w:t>Ciljevi koji su ostvareni i pokazatelji uspješnosti realizacije tih ciljeva</w:t>
      </w:r>
      <w:r>
        <w:rPr>
          <w:sz w:val="24"/>
          <w:szCs w:val="24"/>
        </w:rPr>
        <w:t>:</w:t>
      </w:r>
    </w:p>
    <w:p w14:paraId="727E1330" w14:textId="77777777" w:rsidR="00B66593" w:rsidRDefault="00B66593" w:rsidP="00B66593">
      <w:pPr>
        <w:spacing w:after="0" w:line="240" w:lineRule="auto"/>
        <w:rPr>
          <w:sz w:val="24"/>
          <w:szCs w:val="24"/>
        </w:rPr>
      </w:pPr>
    </w:p>
    <w:p w14:paraId="69B31305" w14:textId="77777777" w:rsidR="00857E4A" w:rsidRPr="00B66593" w:rsidRDefault="00857E4A" w:rsidP="00B66593">
      <w:pPr>
        <w:spacing w:after="0" w:line="240" w:lineRule="auto"/>
        <w:rPr>
          <w:sz w:val="24"/>
          <w:szCs w:val="24"/>
        </w:rPr>
      </w:pPr>
    </w:p>
    <w:p w14:paraId="15ED86F4" w14:textId="77777777" w:rsidR="00B66593" w:rsidRPr="00B66593" w:rsidRDefault="00B66593" w:rsidP="00B66593">
      <w:pPr>
        <w:shd w:val="clear" w:color="auto" w:fill="FFFFFF"/>
        <w:spacing w:after="384" w:line="240" w:lineRule="auto"/>
        <w:rPr>
          <w:sz w:val="24"/>
          <w:szCs w:val="24"/>
          <w:u w:val="single"/>
        </w:rPr>
      </w:pPr>
      <w:r w:rsidRPr="00B66593">
        <w:rPr>
          <w:sz w:val="24"/>
          <w:szCs w:val="24"/>
          <w:u w:val="single"/>
        </w:rPr>
        <w:t xml:space="preserve">Projekt „Školska shema“ </w:t>
      </w:r>
    </w:p>
    <w:p w14:paraId="545EF3D7" w14:textId="77777777" w:rsidR="00B66593" w:rsidRPr="00B66593" w:rsidRDefault="00B66593" w:rsidP="00B66593">
      <w:pPr>
        <w:shd w:val="clear" w:color="auto" w:fill="FFFFFF"/>
        <w:spacing w:after="384" w:line="240" w:lineRule="auto"/>
        <w:rPr>
          <w:sz w:val="24"/>
          <w:szCs w:val="24"/>
        </w:rPr>
      </w:pPr>
      <w:r w:rsidRPr="00B66593">
        <w:rPr>
          <w:sz w:val="24"/>
          <w:szCs w:val="24"/>
        </w:rPr>
        <w:t>Republika Hrvatska nastavlja provedbu školske sheme odnosno dodjelu besplatnih obroka voća, povrća, mlijeka i mliječnih proizvoda te edukativne aktivnosti za djecu u osnovnim i srednjim školama s ciljem:</w:t>
      </w:r>
    </w:p>
    <w:p w14:paraId="59BD5798" w14:textId="77777777" w:rsidR="00B66593" w:rsidRPr="00B66593" w:rsidRDefault="00B66593" w:rsidP="00B66593">
      <w:pPr>
        <w:numPr>
          <w:ilvl w:val="0"/>
          <w:numId w:val="2"/>
        </w:numPr>
        <w:spacing w:after="0" w:line="240" w:lineRule="auto"/>
        <w:textAlignment w:val="baseline"/>
        <w:rPr>
          <w:sz w:val="24"/>
          <w:szCs w:val="24"/>
        </w:rPr>
      </w:pPr>
      <w:r w:rsidRPr="00B66593">
        <w:rPr>
          <w:sz w:val="24"/>
          <w:szCs w:val="24"/>
        </w:rPr>
        <w:lastRenderedPageBreak/>
        <w:t>povećanja unosa svježeg voća i povrća te mlijeka i mliječnih proizvoda te smanjenja unosa hrane s visokim sadržajem masti, šećera i soli u svakodnevnoj prehrani učenika,</w:t>
      </w:r>
    </w:p>
    <w:p w14:paraId="4FD64FEA" w14:textId="77777777" w:rsidR="00B66593" w:rsidRPr="00B66593" w:rsidRDefault="00B66593" w:rsidP="00B66593">
      <w:pPr>
        <w:numPr>
          <w:ilvl w:val="0"/>
          <w:numId w:val="2"/>
        </w:numPr>
        <w:spacing w:after="0" w:line="240" w:lineRule="auto"/>
        <w:textAlignment w:val="baseline"/>
        <w:rPr>
          <w:sz w:val="24"/>
          <w:szCs w:val="24"/>
        </w:rPr>
      </w:pPr>
      <w:r w:rsidRPr="00B66593">
        <w:rPr>
          <w:sz w:val="24"/>
          <w:szCs w:val="24"/>
        </w:rPr>
        <w:t>podizanja razine znanja o važnosti zdrave prehrane i nutritivnim vrijednostima svježeg voća i povrća te mlijeka  i mliječnih proizvoda i</w:t>
      </w:r>
    </w:p>
    <w:p w14:paraId="6BC49AD9" w14:textId="77777777" w:rsidR="00B66593" w:rsidRDefault="00B66593" w:rsidP="00B66593">
      <w:pPr>
        <w:numPr>
          <w:ilvl w:val="0"/>
          <w:numId w:val="2"/>
        </w:numPr>
        <w:spacing w:after="0" w:line="240" w:lineRule="auto"/>
        <w:textAlignment w:val="baseline"/>
        <w:rPr>
          <w:sz w:val="24"/>
          <w:szCs w:val="24"/>
        </w:rPr>
      </w:pPr>
      <w:r w:rsidRPr="00B66593">
        <w:rPr>
          <w:sz w:val="24"/>
          <w:szCs w:val="24"/>
        </w:rPr>
        <w:t>edukacije učenika u cilju smanjenja otpada od hrane.</w:t>
      </w:r>
    </w:p>
    <w:p w14:paraId="707564AD" w14:textId="77777777" w:rsidR="00A93FA6" w:rsidRDefault="00A93FA6" w:rsidP="00B66593">
      <w:pPr>
        <w:rPr>
          <w:sz w:val="24"/>
          <w:szCs w:val="24"/>
        </w:rPr>
      </w:pPr>
    </w:p>
    <w:p w14:paraId="62A425C6" w14:textId="77777777" w:rsidR="00B66593" w:rsidRPr="00B66593" w:rsidRDefault="00B66593" w:rsidP="00B66593">
      <w:pPr>
        <w:rPr>
          <w:sz w:val="24"/>
          <w:szCs w:val="24"/>
          <w:u w:val="single"/>
        </w:rPr>
      </w:pPr>
      <w:r w:rsidRPr="00B66593">
        <w:rPr>
          <w:sz w:val="24"/>
          <w:szCs w:val="24"/>
          <w:u w:val="single"/>
        </w:rPr>
        <w:t>Projekt „Pametan obrok za pametnu djecu“</w:t>
      </w:r>
    </w:p>
    <w:p w14:paraId="4E4A108B" w14:textId="77777777" w:rsidR="00B66593" w:rsidRDefault="00B66593" w:rsidP="00B66593">
      <w:pPr>
        <w:rPr>
          <w:sz w:val="24"/>
          <w:szCs w:val="24"/>
        </w:rPr>
      </w:pPr>
      <w:r w:rsidRPr="00B66593">
        <w:rPr>
          <w:sz w:val="24"/>
          <w:szCs w:val="24"/>
        </w:rPr>
        <w:t>Cilj i svrha projekta: Ovim projektom razvija se novi sustav prehrane u osnovnim školama kojima je osnivač Koprivničko-križevačka županija u cilju poboljšanja prehrane učenika i ujednačavanja školskih obroka u svim školama. Projekt se provodi kako bi se potaknulo usvajanje zdravih prehrambenih navika kod osnovnoškolaca, uz osiguranje zdravih, kvalitetnih i nutritivno vrijednih obroka. Projekt provode Koprivničko-križevačka županija i Podravka d.d., a tijekom provedbe projekta naglasak je na kontinuiranoj edukaciji djece, roditelja i zaposlenika škole odnosno na upoznavanju svih zainteresiranih skupina o važnosti kvalitetne i zdrave prehrane, kako bi projekt polučio rezultate. Takozvani „pametni obroci“, koje osmišljava tim Podravkinih nutricionista, osmišljeni su u skladu s Nacionalnim smjernicama za prehranu učenika u osnovnim školama u kojima su zastupljene i grupe namirnica koje su djeci potrebne za normalan psihofizički razvoj, a za koje se utvrdilo da do sada nisu bile zastupljene u zadovoljavajućoj mjeri.</w:t>
      </w:r>
    </w:p>
    <w:p w14:paraId="0A6988C1" w14:textId="77777777" w:rsidR="005F65CD" w:rsidRPr="00B66593" w:rsidRDefault="005F65CD" w:rsidP="00B66593">
      <w:pPr>
        <w:rPr>
          <w:sz w:val="24"/>
          <w:szCs w:val="24"/>
        </w:rPr>
      </w:pPr>
    </w:p>
    <w:p w14:paraId="0DB008F1" w14:textId="77777777" w:rsidR="00B66593" w:rsidRPr="00B66593" w:rsidRDefault="00B66593" w:rsidP="00B66593">
      <w:pPr>
        <w:rPr>
          <w:sz w:val="24"/>
          <w:szCs w:val="24"/>
          <w:u w:val="single"/>
        </w:rPr>
      </w:pPr>
      <w:r w:rsidRPr="00B66593">
        <w:rPr>
          <w:sz w:val="24"/>
          <w:szCs w:val="24"/>
          <w:u w:val="single"/>
        </w:rPr>
        <w:t>Projekt „Robotico“</w:t>
      </w:r>
    </w:p>
    <w:p w14:paraId="3553BB33" w14:textId="77777777" w:rsidR="00B66593" w:rsidRDefault="00B66593" w:rsidP="00B66593">
      <w:pPr>
        <w:rPr>
          <w:sz w:val="24"/>
          <w:szCs w:val="24"/>
        </w:rPr>
      </w:pPr>
      <w:r w:rsidRPr="00B66593">
        <w:rPr>
          <w:sz w:val="24"/>
          <w:szCs w:val="24"/>
        </w:rPr>
        <w:t>Ciljevi projekta: Popularizacija STEM-a u području robotike posebice u granama mehatronike, astronomije, programiranja i 3D modeliranja te razvijanje izvannastavnih programa iz navedeni</w:t>
      </w:r>
      <w:r w:rsidR="005F65CD">
        <w:rPr>
          <w:sz w:val="24"/>
          <w:szCs w:val="24"/>
        </w:rPr>
        <w:t>h područja. Aktivnosti kojima su se ciljevi projekta postigli</w:t>
      </w:r>
      <w:r w:rsidRPr="00B66593">
        <w:rPr>
          <w:sz w:val="24"/>
          <w:szCs w:val="24"/>
        </w:rPr>
        <w:t xml:space="preserve"> su: edukacija nastavnika, nabava informatičke opre</w:t>
      </w:r>
      <w:r w:rsidR="005F65CD">
        <w:rPr>
          <w:sz w:val="24"/>
          <w:szCs w:val="24"/>
        </w:rPr>
        <w:t>me i opreme za robotiku</w:t>
      </w:r>
      <w:r w:rsidRPr="00B66593">
        <w:rPr>
          <w:sz w:val="24"/>
          <w:szCs w:val="24"/>
        </w:rPr>
        <w:t xml:space="preserve">, održavanje kampova za </w:t>
      </w:r>
      <w:r w:rsidR="006868AB">
        <w:rPr>
          <w:sz w:val="24"/>
          <w:szCs w:val="24"/>
        </w:rPr>
        <w:t>učenike</w:t>
      </w:r>
      <w:r w:rsidRPr="00B66593">
        <w:rPr>
          <w:sz w:val="24"/>
          <w:szCs w:val="24"/>
        </w:rPr>
        <w:t>, studijsko putovanje na sajam robotike te izrada zajedničkog priručnika o robotici za učenike.</w:t>
      </w:r>
    </w:p>
    <w:p w14:paraId="68416F76" w14:textId="77777777" w:rsidR="00961C23" w:rsidRDefault="00961C23" w:rsidP="00B66593">
      <w:pPr>
        <w:rPr>
          <w:sz w:val="24"/>
          <w:szCs w:val="24"/>
        </w:rPr>
      </w:pPr>
    </w:p>
    <w:p w14:paraId="315DFD33" w14:textId="77777777" w:rsidR="00961C23" w:rsidRPr="00961C23" w:rsidRDefault="00961C23" w:rsidP="00961C23">
      <w:pPr>
        <w:rPr>
          <w:sz w:val="24"/>
          <w:szCs w:val="24"/>
          <w:u w:val="single"/>
        </w:rPr>
      </w:pPr>
      <w:r w:rsidRPr="00961C23">
        <w:rPr>
          <w:sz w:val="24"/>
          <w:szCs w:val="24"/>
          <w:u w:val="single"/>
        </w:rPr>
        <w:t>Projekt „Eko-fotka“</w:t>
      </w:r>
    </w:p>
    <w:p w14:paraId="7DC7669D" w14:textId="77777777" w:rsidR="00961C23" w:rsidRDefault="00961C23" w:rsidP="00961C23">
      <w:pPr>
        <w:pStyle w:val="StandardWeb"/>
        <w:shd w:val="clear" w:color="auto" w:fill="FFFFFF"/>
        <w:rPr>
          <w:rFonts w:asciiTheme="minorHAnsi" w:eastAsiaTheme="minorHAnsi" w:hAnsiTheme="minorHAnsi" w:cstheme="minorBidi"/>
          <w:lang w:eastAsia="en-US"/>
        </w:rPr>
      </w:pPr>
      <w:r w:rsidRPr="00961C23">
        <w:rPr>
          <w:rFonts w:asciiTheme="minorHAnsi" w:eastAsiaTheme="minorHAnsi" w:hAnsiTheme="minorHAnsi" w:cstheme="minorBidi"/>
          <w:lang w:eastAsia="en-US"/>
        </w:rPr>
        <w:t>To je natječaj za učeničku eko-fotografiju koji se raspisuje na razin</w:t>
      </w:r>
      <w:r>
        <w:rPr>
          <w:rFonts w:asciiTheme="minorHAnsi" w:eastAsiaTheme="minorHAnsi" w:hAnsiTheme="minorHAnsi" w:cstheme="minorBidi"/>
          <w:lang w:eastAsia="en-US"/>
        </w:rPr>
        <w:t xml:space="preserve">i svih osnovnih škola Republike Hrvatske. </w:t>
      </w:r>
      <w:r w:rsidRPr="00961C23">
        <w:rPr>
          <w:rFonts w:asciiTheme="minorHAnsi" w:eastAsiaTheme="minorHAnsi" w:hAnsiTheme="minorHAnsi" w:cstheme="minorBidi"/>
          <w:lang w:eastAsia="en-US"/>
        </w:rPr>
        <w:t>Svrha je projekta poticanje i razvijanje ljubavi za prirodne ljepote zavičaja, razvijanje kritičkog mišljenja prema tendencijama koje narušavaju prirodnu ravnotežu, te osvješćivanje potrebe da je pojedinac dužan živjeti u suglasju s prirodom.</w:t>
      </w:r>
      <w:r w:rsidRPr="00961C23">
        <w:rPr>
          <w:rFonts w:asciiTheme="minorHAnsi" w:eastAsiaTheme="minorHAnsi" w:hAnsiTheme="minorHAnsi" w:cstheme="minorBidi"/>
          <w:lang w:eastAsia="en-US"/>
        </w:rPr>
        <w:br/>
        <w:t>Projekt se počeo provoditi u školskoj 2001./2002. godini i od tada ga svake godine redovito organiziramo.</w:t>
      </w:r>
    </w:p>
    <w:p w14:paraId="65B8941D" w14:textId="77777777" w:rsidR="00A658BA" w:rsidRDefault="00A658BA" w:rsidP="00961C23">
      <w:pPr>
        <w:pStyle w:val="StandardWeb"/>
        <w:shd w:val="clear" w:color="auto" w:fill="FFFFFF"/>
        <w:rPr>
          <w:rFonts w:asciiTheme="minorHAnsi" w:eastAsiaTheme="minorHAnsi" w:hAnsiTheme="minorHAnsi" w:cstheme="minorBidi"/>
          <w:lang w:eastAsia="en-US"/>
        </w:rPr>
      </w:pPr>
    </w:p>
    <w:p w14:paraId="7516F8C5" w14:textId="77777777" w:rsidR="00A658BA" w:rsidRPr="00A658BA" w:rsidRDefault="00A658BA" w:rsidP="00A658BA">
      <w:pPr>
        <w:rPr>
          <w:sz w:val="24"/>
          <w:szCs w:val="24"/>
          <w:u w:val="single"/>
        </w:rPr>
      </w:pPr>
      <w:r w:rsidRPr="00A658BA">
        <w:rPr>
          <w:sz w:val="24"/>
          <w:szCs w:val="24"/>
          <w:u w:val="single"/>
        </w:rPr>
        <w:lastRenderedPageBreak/>
        <w:t>Projekt „Škola plivanja“</w:t>
      </w:r>
    </w:p>
    <w:p w14:paraId="0D528E69" w14:textId="77777777" w:rsidR="00A658BA" w:rsidRPr="00A658BA" w:rsidRDefault="00A658BA" w:rsidP="00A658BA">
      <w:pPr>
        <w:pStyle w:val="StandardWeb"/>
        <w:shd w:val="clear" w:color="auto" w:fill="FFFFFF"/>
        <w:spacing w:before="0" w:beforeAutospacing="0"/>
        <w:rPr>
          <w:rFonts w:asciiTheme="minorHAnsi" w:eastAsiaTheme="minorHAnsi" w:hAnsiTheme="minorHAnsi" w:cstheme="minorBidi"/>
          <w:lang w:eastAsia="en-US"/>
        </w:rPr>
      </w:pPr>
      <w:r w:rsidRPr="00A658BA">
        <w:rPr>
          <w:rFonts w:asciiTheme="minorHAnsi" w:eastAsiaTheme="minorHAnsi" w:hAnsiTheme="minorHAnsi" w:cstheme="minorBidi"/>
          <w:bCs/>
          <w:lang w:eastAsia="en-US"/>
        </w:rPr>
        <w:t>Cilj i svrha projekta:</w:t>
      </w:r>
      <w:r w:rsidRPr="00A658BA">
        <w:rPr>
          <w:rFonts w:asciiTheme="minorHAnsi" w:eastAsiaTheme="minorHAnsi" w:hAnsiTheme="minorHAnsi" w:cstheme="minorBidi"/>
          <w:b/>
          <w:bCs/>
          <w:lang w:eastAsia="en-US"/>
        </w:rPr>
        <w:t> </w:t>
      </w:r>
      <w:r w:rsidRPr="00A658BA">
        <w:rPr>
          <w:rFonts w:asciiTheme="minorHAnsi" w:eastAsiaTheme="minorHAnsi" w:hAnsiTheme="minorHAnsi" w:cstheme="minorBidi"/>
          <w:lang w:eastAsia="en-US"/>
        </w:rPr>
        <w:t>Projektom se sufinancira obuka neplivača za sve učenike trećih razreda kojima je osnivač Koprivničko-kri</w:t>
      </w:r>
      <w:r w:rsidR="00C318BF">
        <w:rPr>
          <w:rFonts w:asciiTheme="minorHAnsi" w:eastAsiaTheme="minorHAnsi" w:hAnsiTheme="minorHAnsi" w:cstheme="minorBidi"/>
          <w:lang w:eastAsia="en-US"/>
        </w:rPr>
        <w:t>ževačka županija.</w:t>
      </w:r>
    </w:p>
    <w:p w14:paraId="332E1AE7" w14:textId="77777777" w:rsidR="00A658BA" w:rsidRPr="00A658BA" w:rsidRDefault="00A658BA" w:rsidP="00A658BA">
      <w:pPr>
        <w:pStyle w:val="StandardWeb"/>
        <w:shd w:val="clear" w:color="auto" w:fill="FFFFFF"/>
        <w:spacing w:before="0" w:beforeAutospacing="0"/>
        <w:rPr>
          <w:rFonts w:asciiTheme="minorHAnsi" w:eastAsiaTheme="minorHAnsi" w:hAnsiTheme="minorHAnsi" w:cstheme="minorBidi"/>
          <w:lang w:eastAsia="en-US"/>
        </w:rPr>
      </w:pPr>
      <w:r w:rsidRPr="00A658BA">
        <w:rPr>
          <w:rFonts w:asciiTheme="minorHAnsi" w:eastAsiaTheme="minorHAnsi" w:hAnsiTheme="minorHAnsi" w:cstheme="minorBidi"/>
          <w:lang w:eastAsia="en-US"/>
        </w:rPr>
        <w:t>Koprivničko-križevačka županija jedna je od rijetkih u Republici Hrvatskoj koja financira ovakav projekt, pri čemu se prvenstveno potiču zdrave sportske navike već u ranoj dobi učenika. Ovaj projekt uspješno se provodi dugi niz godina i njime se potiču izvannastavne aktivnosti i razvoj motoričkih vještina kod učenika. Školu plivanja vode licencirani stručnjaci, a projekt je zaokružen i organiziranim prijevozom učenika.</w:t>
      </w:r>
    </w:p>
    <w:p w14:paraId="0ACAD1B5" w14:textId="77777777" w:rsidR="002D6D59" w:rsidRDefault="002D6D59" w:rsidP="00961C23">
      <w:pPr>
        <w:pStyle w:val="StandardWeb"/>
        <w:shd w:val="clear" w:color="auto" w:fill="FFFFFF"/>
        <w:rPr>
          <w:rFonts w:asciiTheme="minorHAnsi" w:eastAsiaTheme="minorHAnsi" w:hAnsiTheme="minorHAnsi" w:cstheme="minorBidi"/>
          <w:lang w:eastAsia="en-US"/>
        </w:rPr>
      </w:pPr>
    </w:p>
    <w:p w14:paraId="21DBD2AA" w14:textId="77777777" w:rsidR="002D6D59" w:rsidRPr="00C61ED7" w:rsidRDefault="002D6D59" w:rsidP="00C61ED7">
      <w:pPr>
        <w:rPr>
          <w:rStyle w:val="Naglaeno"/>
          <w:b w:val="0"/>
          <w:bCs w:val="0"/>
          <w:sz w:val="24"/>
          <w:szCs w:val="24"/>
          <w:u w:val="single"/>
        </w:rPr>
      </w:pPr>
      <w:r w:rsidRPr="002D6D59">
        <w:rPr>
          <w:sz w:val="24"/>
          <w:szCs w:val="24"/>
          <w:u w:val="single"/>
        </w:rPr>
        <w:t>Projekt „Prilika za sve“</w:t>
      </w:r>
    </w:p>
    <w:p w14:paraId="092D894C" w14:textId="78A90253" w:rsidR="002D6D59" w:rsidRDefault="00A83084" w:rsidP="00961C23">
      <w:pPr>
        <w:pStyle w:val="StandardWeb"/>
        <w:shd w:val="clear" w:color="auto" w:fill="FFFFFF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bCs/>
          <w:lang w:eastAsia="en-US"/>
        </w:rPr>
        <w:t>Kroz ovaj projekt omogućeno je p</w:t>
      </w:r>
      <w:r w:rsidR="002D6D59">
        <w:rPr>
          <w:rFonts w:asciiTheme="minorHAnsi" w:eastAsiaTheme="minorHAnsi" w:hAnsiTheme="minorHAnsi" w:cstheme="minorBidi"/>
          <w:lang w:eastAsia="en-US"/>
        </w:rPr>
        <w:t>ružanje stručne podrške</w:t>
      </w:r>
      <w:r w:rsidR="002D6D59" w:rsidRPr="002D6D59">
        <w:rPr>
          <w:rFonts w:asciiTheme="minorHAnsi" w:eastAsiaTheme="minorHAnsi" w:hAnsiTheme="minorHAnsi" w:cstheme="minorBidi"/>
          <w:lang w:eastAsia="en-US"/>
        </w:rPr>
        <w:t xml:space="preserve"> učenicima s teškoćama u razvoju za ravnopravno uključivanje u rad i obrazovni sus</w:t>
      </w:r>
      <w:r w:rsidR="00C318BF">
        <w:rPr>
          <w:rFonts w:asciiTheme="minorHAnsi" w:eastAsiaTheme="minorHAnsi" w:hAnsiTheme="minorHAnsi" w:cstheme="minorBidi"/>
          <w:lang w:eastAsia="en-US"/>
        </w:rPr>
        <w:t>tav. Zaposlen</w:t>
      </w:r>
      <w:r w:rsidR="007E5271">
        <w:rPr>
          <w:rFonts w:asciiTheme="minorHAnsi" w:eastAsiaTheme="minorHAnsi" w:hAnsiTheme="minorHAnsi" w:cstheme="minorBidi"/>
          <w:lang w:eastAsia="en-US"/>
        </w:rPr>
        <w:t>o</w:t>
      </w:r>
      <w:r w:rsidR="00C318BF">
        <w:rPr>
          <w:rFonts w:asciiTheme="minorHAnsi" w:eastAsiaTheme="minorHAnsi" w:hAnsiTheme="minorHAnsi" w:cstheme="minorBidi"/>
          <w:lang w:eastAsia="en-US"/>
        </w:rPr>
        <w:t xml:space="preserve"> je </w:t>
      </w:r>
      <w:r w:rsidR="007E5271">
        <w:rPr>
          <w:rFonts w:asciiTheme="minorHAnsi" w:eastAsiaTheme="minorHAnsi" w:hAnsiTheme="minorHAnsi" w:cstheme="minorBidi"/>
          <w:lang w:eastAsia="en-US"/>
        </w:rPr>
        <w:t>dvoje</w:t>
      </w:r>
      <w:r w:rsidR="00C318BF">
        <w:rPr>
          <w:rFonts w:asciiTheme="minorHAnsi" w:eastAsiaTheme="minorHAnsi" w:hAnsiTheme="minorHAnsi" w:cstheme="minorBidi"/>
          <w:lang w:eastAsia="en-US"/>
        </w:rPr>
        <w:t xml:space="preserve"> pomoćni</w:t>
      </w:r>
      <w:r w:rsidR="007E5271">
        <w:rPr>
          <w:rFonts w:asciiTheme="minorHAnsi" w:eastAsiaTheme="minorHAnsi" w:hAnsiTheme="minorHAnsi" w:cstheme="minorBidi"/>
          <w:lang w:eastAsia="en-US"/>
        </w:rPr>
        <w:t>ka</w:t>
      </w:r>
      <w:r w:rsidR="00C61ED7">
        <w:rPr>
          <w:rFonts w:asciiTheme="minorHAnsi" w:eastAsiaTheme="minorHAnsi" w:hAnsiTheme="minorHAnsi" w:cstheme="minorBidi"/>
          <w:lang w:eastAsia="en-US"/>
        </w:rPr>
        <w:t xml:space="preserve"> u nastavi.</w:t>
      </w:r>
    </w:p>
    <w:p w14:paraId="32F8CB4D" w14:textId="77777777" w:rsidR="00E20020" w:rsidRDefault="00E20020" w:rsidP="00961C23">
      <w:pPr>
        <w:pStyle w:val="StandardWeb"/>
        <w:shd w:val="clear" w:color="auto" w:fill="FFFFFF"/>
        <w:rPr>
          <w:rFonts w:asciiTheme="minorHAnsi" w:eastAsiaTheme="minorHAnsi" w:hAnsiTheme="minorHAnsi" w:cstheme="minorBidi"/>
          <w:lang w:eastAsia="en-US"/>
        </w:rPr>
      </w:pPr>
    </w:p>
    <w:p w14:paraId="0D9C26A3" w14:textId="77777777" w:rsidR="00E20020" w:rsidRPr="00617948" w:rsidRDefault="00E20020" w:rsidP="00961C23">
      <w:pPr>
        <w:pStyle w:val="StandardWeb"/>
        <w:shd w:val="clear" w:color="auto" w:fill="FFFFFF"/>
        <w:rPr>
          <w:rFonts w:asciiTheme="minorHAnsi" w:eastAsiaTheme="minorHAnsi" w:hAnsiTheme="minorHAnsi" w:cstheme="minorBidi"/>
          <w:u w:val="single"/>
          <w:lang w:eastAsia="en-US"/>
        </w:rPr>
      </w:pPr>
      <w:r w:rsidRPr="00617948">
        <w:rPr>
          <w:rFonts w:asciiTheme="minorHAnsi" w:eastAsiaTheme="minorHAnsi" w:hAnsiTheme="minorHAnsi" w:cstheme="minorBidi"/>
          <w:u w:val="single"/>
          <w:lang w:eastAsia="en-US"/>
        </w:rPr>
        <w:t>Projekt „Temeljne vještine“</w:t>
      </w:r>
    </w:p>
    <w:p w14:paraId="3A82F0A4" w14:textId="77777777" w:rsidR="0063755D" w:rsidRDefault="00926362" w:rsidP="00961C23">
      <w:pPr>
        <w:pStyle w:val="StandardWeb"/>
        <w:shd w:val="clear" w:color="auto" w:fill="FFFFFF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>Projekt financira Ministarstvo znanosti i obrazovanja u sklopu izvannastavnih aktivnosti učenika osnovnih i srednjih škola.</w:t>
      </w:r>
      <w:r w:rsidR="0063755D">
        <w:rPr>
          <w:rFonts w:asciiTheme="minorHAnsi" w:eastAsiaTheme="minorHAnsi" w:hAnsiTheme="minorHAnsi" w:cstheme="minorBidi"/>
          <w:lang w:eastAsia="en-US"/>
        </w:rPr>
        <w:t xml:space="preserve"> </w:t>
      </w:r>
    </w:p>
    <w:p w14:paraId="4C568A9C" w14:textId="77777777" w:rsidR="0063755D" w:rsidRPr="0063755D" w:rsidRDefault="00926362" w:rsidP="0063755D">
      <w:pPr>
        <w:pStyle w:val="StandardWeb"/>
        <w:jc w:val="both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 xml:space="preserve"> </w:t>
      </w:r>
      <w:r w:rsidR="0063755D" w:rsidRPr="0063755D">
        <w:rPr>
          <w:rFonts w:asciiTheme="minorHAnsi" w:eastAsiaTheme="minorHAnsi" w:hAnsiTheme="minorHAnsi" w:cstheme="minorBidi"/>
          <w:lang w:eastAsia="en-US"/>
        </w:rPr>
        <w:t xml:space="preserve">Cilj projekta “Temeljne vještine” je pružiti potporu uključivanju i aktivnom sudjelovanju većeg broja učenika u izvannastavnim aktivnostima kako bi se poboljšala fina motorika šake, koordinacija oko-ruka, razvio osjećaj za lijepo, upornost, snalažljivost i samopouzdanje. Učenici će imati više prilika  vježbati rad u timovima i grupama, razvijati osjećaj zajedništva, ponosa i poštovanja prema svojoj kulturi i precima. Također će razvijati potrebu za redovitijim i potpunijim recikliranjem tkanina. Opći cilj projekta je doprinijeti integraciji učenika u zajednicu na području Općine Ferdinandovac, odnosno uključivanje učenika u izvanškolske aktivnosti i stvaranje sljedeće generacije </w:t>
      </w:r>
      <w:r w:rsidR="0063755D">
        <w:rPr>
          <w:rFonts w:asciiTheme="minorHAnsi" w:eastAsiaTheme="minorHAnsi" w:hAnsiTheme="minorHAnsi" w:cstheme="minorBidi"/>
          <w:lang w:eastAsia="en-US"/>
        </w:rPr>
        <w:t>umjetnika i zanatlija</w:t>
      </w:r>
      <w:r w:rsidR="0063755D" w:rsidRPr="0063755D">
        <w:rPr>
          <w:rFonts w:asciiTheme="minorHAnsi" w:eastAsiaTheme="minorHAnsi" w:hAnsiTheme="minorHAnsi" w:cstheme="minorBidi"/>
          <w:lang w:eastAsia="en-US"/>
        </w:rPr>
        <w:t>.</w:t>
      </w:r>
    </w:p>
    <w:p w14:paraId="2F106401" w14:textId="77777777" w:rsidR="0063755D" w:rsidRPr="0063755D" w:rsidRDefault="0063755D" w:rsidP="0063755D">
      <w:pPr>
        <w:pStyle w:val="StandardWeb"/>
        <w:jc w:val="both"/>
        <w:rPr>
          <w:rFonts w:asciiTheme="minorHAnsi" w:eastAsiaTheme="minorHAnsi" w:hAnsiTheme="minorHAnsi" w:cstheme="minorBidi"/>
          <w:lang w:eastAsia="en-US"/>
        </w:rPr>
      </w:pPr>
      <w:r w:rsidRPr="0063755D">
        <w:rPr>
          <w:rFonts w:asciiTheme="minorHAnsi" w:eastAsiaTheme="minorHAnsi" w:hAnsiTheme="minorHAnsi" w:cstheme="minorBidi"/>
          <w:lang w:eastAsia="en-US"/>
        </w:rPr>
        <w:t>Projekt će učenicima osigurati potrebne materijale i pribor te educirati voditelje ak</w:t>
      </w:r>
      <w:r>
        <w:rPr>
          <w:rFonts w:asciiTheme="minorHAnsi" w:eastAsiaTheme="minorHAnsi" w:hAnsiTheme="minorHAnsi" w:cstheme="minorBidi"/>
          <w:lang w:eastAsia="en-US"/>
        </w:rPr>
        <w:t>tivnosti za mnogo različitih vr</w:t>
      </w:r>
      <w:r w:rsidRPr="0063755D">
        <w:rPr>
          <w:rFonts w:asciiTheme="minorHAnsi" w:eastAsiaTheme="minorHAnsi" w:hAnsiTheme="minorHAnsi" w:cstheme="minorBidi"/>
          <w:lang w:eastAsia="en-US"/>
        </w:rPr>
        <w:t xml:space="preserve">sta ručnog rada i izrade rukotvorina. Temeljita educiranost voditeljica će omogućiti učenicima veću slobodu izbora ručnog rada i kvalitetu koju mogu postići. </w:t>
      </w:r>
    </w:p>
    <w:p w14:paraId="22D95255" w14:textId="77777777" w:rsidR="0063755D" w:rsidRPr="0063755D" w:rsidRDefault="0063755D" w:rsidP="0063755D">
      <w:pPr>
        <w:pStyle w:val="StandardWeb"/>
        <w:jc w:val="both"/>
        <w:rPr>
          <w:rFonts w:asciiTheme="minorHAnsi" w:eastAsiaTheme="minorHAnsi" w:hAnsiTheme="minorHAnsi" w:cstheme="minorBidi"/>
          <w:lang w:eastAsia="en-US"/>
        </w:rPr>
      </w:pPr>
      <w:r w:rsidRPr="0063755D">
        <w:rPr>
          <w:rFonts w:asciiTheme="minorHAnsi" w:eastAsiaTheme="minorHAnsi" w:hAnsiTheme="minorHAnsi" w:cstheme="minorBidi"/>
          <w:lang w:eastAsia="en-US"/>
        </w:rPr>
        <w:t>Izradom i izlaganjem svojih radova učenici će pozitivno djelovati na svoj osobni razvoj, a time i na svoju okolinu.</w:t>
      </w:r>
    </w:p>
    <w:p w14:paraId="063843CD" w14:textId="77777777" w:rsidR="00B66593" w:rsidRPr="00B66593" w:rsidRDefault="00B66593" w:rsidP="00B66593">
      <w:pPr>
        <w:spacing w:after="0" w:line="240" w:lineRule="auto"/>
        <w:rPr>
          <w:sz w:val="24"/>
          <w:szCs w:val="24"/>
        </w:rPr>
      </w:pPr>
    </w:p>
    <w:p w14:paraId="378DB670" w14:textId="77777777" w:rsidR="00B66593" w:rsidRPr="00B66593" w:rsidRDefault="00B66593" w:rsidP="00B66593">
      <w:pPr>
        <w:tabs>
          <w:tab w:val="left" w:pos="4360"/>
          <w:tab w:val="left" w:pos="9700"/>
        </w:tabs>
        <w:spacing w:after="0" w:line="0" w:lineRule="atLeast"/>
        <w:rPr>
          <w:sz w:val="24"/>
          <w:szCs w:val="24"/>
        </w:rPr>
      </w:pPr>
    </w:p>
    <w:p w14:paraId="529CAB8C" w14:textId="77777777" w:rsidR="00861CBF" w:rsidRPr="00B66593" w:rsidRDefault="00B66593" w:rsidP="006A4CB1">
      <w:pPr>
        <w:tabs>
          <w:tab w:val="left" w:pos="4360"/>
          <w:tab w:val="left" w:pos="9700"/>
        </w:tabs>
        <w:spacing w:after="0" w:line="0" w:lineRule="atLeast"/>
        <w:jc w:val="center"/>
        <w:rPr>
          <w:sz w:val="24"/>
          <w:szCs w:val="24"/>
        </w:rPr>
      </w:pPr>
      <w:r w:rsidRPr="00B66593">
        <w:rPr>
          <w:sz w:val="24"/>
          <w:szCs w:val="24"/>
        </w:rPr>
        <w:t xml:space="preserve">              </w:t>
      </w:r>
      <w:r w:rsidR="005F65CD">
        <w:rPr>
          <w:sz w:val="24"/>
          <w:szCs w:val="24"/>
        </w:rPr>
        <w:t xml:space="preserve">                 </w:t>
      </w:r>
      <w:r w:rsidRPr="00B66593">
        <w:rPr>
          <w:sz w:val="24"/>
          <w:szCs w:val="24"/>
        </w:rPr>
        <w:t xml:space="preserve">        </w:t>
      </w:r>
      <w:r w:rsidR="005F65CD">
        <w:rPr>
          <w:sz w:val="24"/>
          <w:szCs w:val="24"/>
        </w:rPr>
        <w:t xml:space="preserve"> </w:t>
      </w:r>
      <w:r w:rsidRPr="00B66593">
        <w:rPr>
          <w:sz w:val="24"/>
          <w:szCs w:val="24"/>
        </w:rPr>
        <w:t xml:space="preserve">  </w:t>
      </w:r>
      <w:r w:rsidR="005F65CD">
        <w:rPr>
          <w:sz w:val="24"/>
          <w:szCs w:val="24"/>
        </w:rPr>
        <w:t xml:space="preserve">      </w:t>
      </w:r>
      <w:r w:rsidRPr="00B66593">
        <w:rPr>
          <w:sz w:val="24"/>
          <w:szCs w:val="24"/>
        </w:rPr>
        <w:t xml:space="preserve">  Ravnatelj: Miroslav Fuček, prof.</w:t>
      </w:r>
    </w:p>
    <w:p w14:paraId="5F6DF0ED" w14:textId="77777777" w:rsidR="009E2EA1" w:rsidRPr="00B66593" w:rsidRDefault="005F65CD" w:rsidP="005F65CD">
      <w:pPr>
        <w:tabs>
          <w:tab w:val="left" w:pos="4360"/>
          <w:tab w:val="left" w:pos="9700"/>
        </w:tabs>
        <w:spacing w:after="0"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</w:t>
      </w:r>
      <w:r w:rsidR="006A4CB1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B66593" w:rsidRPr="00B66593">
        <w:rPr>
          <w:sz w:val="24"/>
          <w:szCs w:val="24"/>
        </w:rPr>
        <w:t>______________________________</w:t>
      </w:r>
    </w:p>
    <w:sectPr w:rsidR="009E2EA1" w:rsidRPr="00B665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790F8B"/>
    <w:multiLevelType w:val="hybridMultilevel"/>
    <w:tmpl w:val="AAD06F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9A5EDB"/>
    <w:multiLevelType w:val="multilevel"/>
    <w:tmpl w:val="7A22E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FA4500"/>
    <w:multiLevelType w:val="hybridMultilevel"/>
    <w:tmpl w:val="3A9838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0A1F"/>
    <w:rsid w:val="000131E3"/>
    <w:rsid w:val="000614E4"/>
    <w:rsid w:val="00062107"/>
    <w:rsid w:val="00063315"/>
    <w:rsid w:val="000B3452"/>
    <w:rsid w:val="000C412A"/>
    <w:rsid w:val="000F2BD5"/>
    <w:rsid w:val="000F60D0"/>
    <w:rsid w:val="001106B6"/>
    <w:rsid w:val="001370A8"/>
    <w:rsid w:val="00145745"/>
    <w:rsid w:val="0017320A"/>
    <w:rsid w:val="001A05B6"/>
    <w:rsid w:val="001B30B6"/>
    <w:rsid w:val="002003E7"/>
    <w:rsid w:val="00234D13"/>
    <w:rsid w:val="00281199"/>
    <w:rsid w:val="002C2846"/>
    <w:rsid w:val="002D409F"/>
    <w:rsid w:val="002D6D59"/>
    <w:rsid w:val="0030648B"/>
    <w:rsid w:val="00307C0B"/>
    <w:rsid w:val="00316A2D"/>
    <w:rsid w:val="003350FE"/>
    <w:rsid w:val="00367E92"/>
    <w:rsid w:val="00380A1F"/>
    <w:rsid w:val="003A3543"/>
    <w:rsid w:val="003B37D9"/>
    <w:rsid w:val="003B6295"/>
    <w:rsid w:val="003D5EB5"/>
    <w:rsid w:val="003D6EE4"/>
    <w:rsid w:val="00410D29"/>
    <w:rsid w:val="00411311"/>
    <w:rsid w:val="00424EF4"/>
    <w:rsid w:val="00427DD4"/>
    <w:rsid w:val="0044232A"/>
    <w:rsid w:val="00447329"/>
    <w:rsid w:val="00463A1D"/>
    <w:rsid w:val="004705F2"/>
    <w:rsid w:val="004A7718"/>
    <w:rsid w:val="004B5EB7"/>
    <w:rsid w:val="004B5F87"/>
    <w:rsid w:val="004C2430"/>
    <w:rsid w:val="004F75AC"/>
    <w:rsid w:val="00506D15"/>
    <w:rsid w:val="00546155"/>
    <w:rsid w:val="00547DC8"/>
    <w:rsid w:val="0055673E"/>
    <w:rsid w:val="0057095D"/>
    <w:rsid w:val="005720B8"/>
    <w:rsid w:val="00573D67"/>
    <w:rsid w:val="005814B4"/>
    <w:rsid w:val="005B4608"/>
    <w:rsid w:val="005D44F4"/>
    <w:rsid w:val="005E1EDA"/>
    <w:rsid w:val="005E1F58"/>
    <w:rsid w:val="005F65CD"/>
    <w:rsid w:val="00605420"/>
    <w:rsid w:val="00605589"/>
    <w:rsid w:val="00617948"/>
    <w:rsid w:val="00620756"/>
    <w:rsid w:val="0063755D"/>
    <w:rsid w:val="006444A0"/>
    <w:rsid w:val="006576D5"/>
    <w:rsid w:val="006868AB"/>
    <w:rsid w:val="00690AA0"/>
    <w:rsid w:val="00693F3A"/>
    <w:rsid w:val="00696DBB"/>
    <w:rsid w:val="006A29FA"/>
    <w:rsid w:val="006A4CB1"/>
    <w:rsid w:val="006C6253"/>
    <w:rsid w:val="006D01FF"/>
    <w:rsid w:val="006D2ED2"/>
    <w:rsid w:val="006D6240"/>
    <w:rsid w:val="00724934"/>
    <w:rsid w:val="00740FC6"/>
    <w:rsid w:val="0077420B"/>
    <w:rsid w:val="00791FE2"/>
    <w:rsid w:val="00793255"/>
    <w:rsid w:val="007A6D34"/>
    <w:rsid w:val="007B418F"/>
    <w:rsid w:val="007E5271"/>
    <w:rsid w:val="00805C97"/>
    <w:rsid w:val="00807357"/>
    <w:rsid w:val="008111C4"/>
    <w:rsid w:val="008410F5"/>
    <w:rsid w:val="00852FD3"/>
    <w:rsid w:val="00857E4A"/>
    <w:rsid w:val="00861CBF"/>
    <w:rsid w:val="008707E0"/>
    <w:rsid w:val="0087436C"/>
    <w:rsid w:val="008A3CFF"/>
    <w:rsid w:val="008F77D4"/>
    <w:rsid w:val="00906C49"/>
    <w:rsid w:val="00915640"/>
    <w:rsid w:val="00926362"/>
    <w:rsid w:val="00933269"/>
    <w:rsid w:val="00941F12"/>
    <w:rsid w:val="0094383D"/>
    <w:rsid w:val="00960A31"/>
    <w:rsid w:val="00961C23"/>
    <w:rsid w:val="00964180"/>
    <w:rsid w:val="0099243E"/>
    <w:rsid w:val="00996A37"/>
    <w:rsid w:val="009A21F7"/>
    <w:rsid w:val="009B0340"/>
    <w:rsid w:val="009B2B9C"/>
    <w:rsid w:val="009C51ED"/>
    <w:rsid w:val="009D7D4D"/>
    <w:rsid w:val="009E24A7"/>
    <w:rsid w:val="009E2EA1"/>
    <w:rsid w:val="009F009C"/>
    <w:rsid w:val="00A00A55"/>
    <w:rsid w:val="00A234A1"/>
    <w:rsid w:val="00A30C2E"/>
    <w:rsid w:val="00A35E65"/>
    <w:rsid w:val="00A40555"/>
    <w:rsid w:val="00A548CA"/>
    <w:rsid w:val="00A61CBA"/>
    <w:rsid w:val="00A658BA"/>
    <w:rsid w:val="00A83084"/>
    <w:rsid w:val="00A93FA6"/>
    <w:rsid w:val="00AA66BD"/>
    <w:rsid w:val="00AA7CCA"/>
    <w:rsid w:val="00AB30D9"/>
    <w:rsid w:val="00AD3076"/>
    <w:rsid w:val="00AD6909"/>
    <w:rsid w:val="00AE4652"/>
    <w:rsid w:val="00B55761"/>
    <w:rsid w:val="00B6125A"/>
    <w:rsid w:val="00B64C58"/>
    <w:rsid w:val="00B66593"/>
    <w:rsid w:val="00B70D78"/>
    <w:rsid w:val="00B71190"/>
    <w:rsid w:val="00BE21AE"/>
    <w:rsid w:val="00BE65F0"/>
    <w:rsid w:val="00C067D4"/>
    <w:rsid w:val="00C11DFC"/>
    <w:rsid w:val="00C15EC4"/>
    <w:rsid w:val="00C318BF"/>
    <w:rsid w:val="00C4122B"/>
    <w:rsid w:val="00C52342"/>
    <w:rsid w:val="00C56E6A"/>
    <w:rsid w:val="00C57EFB"/>
    <w:rsid w:val="00C61ED7"/>
    <w:rsid w:val="00C812C3"/>
    <w:rsid w:val="00C91674"/>
    <w:rsid w:val="00C97DB2"/>
    <w:rsid w:val="00CB13FD"/>
    <w:rsid w:val="00CB6A3D"/>
    <w:rsid w:val="00CC0561"/>
    <w:rsid w:val="00D10F4E"/>
    <w:rsid w:val="00D126D4"/>
    <w:rsid w:val="00D1358D"/>
    <w:rsid w:val="00D14722"/>
    <w:rsid w:val="00D16459"/>
    <w:rsid w:val="00D208C4"/>
    <w:rsid w:val="00D307D9"/>
    <w:rsid w:val="00D7025C"/>
    <w:rsid w:val="00D76FAF"/>
    <w:rsid w:val="00DC7830"/>
    <w:rsid w:val="00DD355D"/>
    <w:rsid w:val="00DE1E2C"/>
    <w:rsid w:val="00DF29DD"/>
    <w:rsid w:val="00DF7B52"/>
    <w:rsid w:val="00E023A6"/>
    <w:rsid w:val="00E170C6"/>
    <w:rsid w:val="00E20020"/>
    <w:rsid w:val="00E71F9C"/>
    <w:rsid w:val="00E76215"/>
    <w:rsid w:val="00E95C39"/>
    <w:rsid w:val="00EB13F0"/>
    <w:rsid w:val="00EB2288"/>
    <w:rsid w:val="00EE5494"/>
    <w:rsid w:val="00F41B5A"/>
    <w:rsid w:val="00F43787"/>
    <w:rsid w:val="00F6787E"/>
    <w:rsid w:val="00F805A5"/>
    <w:rsid w:val="00FA1211"/>
    <w:rsid w:val="00FC40FC"/>
    <w:rsid w:val="00FD233A"/>
    <w:rsid w:val="00FE6903"/>
    <w:rsid w:val="00FF2199"/>
    <w:rsid w:val="00FF4CCB"/>
    <w:rsid w:val="00FF5762"/>
    <w:rsid w:val="00FF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3BD76"/>
  <w15:docId w15:val="{6B36684F-97D8-494F-AC15-7460352D7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E2EA1"/>
    <w:pPr>
      <w:ind w:left="720"/>
      <w:contextualSpacing/>
    </w:pPr>
  </w:style>
  <w:style w:type="paragraph" w:styleId="Naslov">
    <w:name w:val="Title"/>
    <w:basedOn w:val="Normal"/>
    <w:next w:val="Normal"/>
    <w:link w:val="NaslovChar"/>
    <w:uiPriority w:val="10"/>
    <w:qFormat/>
    <w:rsid w:val="005F65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5F65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tandardWeb">
    <w:name w:val="Normal (Web)"/>
    <w:basedOn w:val="Normal"/>
    <w:uiPriority w:val="99"/>
    <w:unhideWhenUsed/>
    <w:rsid w:val="00961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961C23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61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61CBF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E200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FF8FE-4B9E-4A93-926B-C5A9E8F1B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8</Pages>
  <Words>2893</Words>
  <Characters>16496</Characters>
  <Application>Microsoft Office Word</Application>
  <DocSecurity>0</DocSecurity>
  <Lines>137</Lines>
  <Paragraphs>38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 Jalžabetić</dc:creator>
  <cp:lastModifiedBy>Dejan Jalžabetić</cp:lastModifiedBy>
  <cp:revision>77</cp:revision>
  <cp:lastPrinted>2026-03-03T11:10:00Z</cp:lastPrinted>
  <dcterms:created xsi:type="dcterms:W3CDTF">2025-02-13T13:44:00Z</dcterms:created>
  <dcterms:modified xsi:type="dcterms:W3CDTF">2026-03-03T12:15:00Z</dcterms:modified>
</cp:coreProperties>
</file>